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7C3741" w14:textId="77777777" w:rsidR="001D77CA" w:rsidRPr="002E5E87" w:rsidRDefault="001D77CA" w:rsidP="00B4366A">
      <w:pPr>
        <w:jc w:val="center"/>
        <w:outlineLvl w:val="0"/>
        <w:rPr>
          <w:b/>
          <w:noProof/>
          <w:sz w:val="22"/>
          <w:szCs w:val="22"/>
        </w:rPr>
      </w:pPr>
      <w:r w:rsidRPr="002E5E87">
        <w:rPr>
          <w:b/>
          <w:noProof/>
          <w:sz w:val="22"/>
          <w:szCs w:val="22"/>
        </w:rPr>
        <w:t>B</w:t>
      </w:r>
      <w:r w:rsidR="00D60ACF" w:rsidRPr="002E5E87">
        <w:rPr>
          <w:b/>
          <w:noProof/>
          <w:sz w:val="22"/>
          <w:szCs w:val="22"/>
        </w:rPr>
        <w:t>etegtájékoztató: Információk a felhasználó számára</w:t>
      </w:r>
    </w:p>
    <w:p w14:paraId="4560A842" w14:textId="77777777" w:rsidR="001D77CA" w:rsidRPr="003E026D" w:rsidRDefault="001D77CA" w:rsidP="00B4366A">
      <w:pPr>
        <w:jc w:val="center"/>
        <w:outlineLvl w:val="0"/>
        <w:rPr>
          <w:noProof/>
          <w:sz w:val="22"/>
          <w:szCs w:val="22"/>
        </w:rPr>
      </w:pPr>
    </w:p>
    <w:p w14:paraId="2823B855" w14:textId="77777777" w:rsidR="001D77CA" w:rsidRPr="00893FE9" w:rsidRDefault="001D77CA" w:rsidP="00B4366A">
      <w:pPr>
        <w:pStyle w:val="Cmsor2"/>
        <w:keepNext w:val="0"/>
        <w:spacing w:after="0"/>
        <w:jc w:val="center"/>
        <w:rPr>
          <w:noProof/>
          <w:sz w:val="22"/>
          <w:szCs w:val="22"/>
        </w:rPr>
      </w:pPr>
      <w:r w:rsidRPr="00893FE9">
        <w:rPr>
          <w:noProof/>
          <w:sz w:val="22"/>
          <w:szCs w:val="22"/>
        </w:rPr>
        <w:t>FSME-Immun felnőtteknek szuszpenziós injekció előretöltött fecskendőben</w:t>
      </w:r>
    </w:p>
    <w:p w14:paraId="7D634BDF" w14:textId="77777777" w:rsidR="002E5E87" w:rsidRPr="005F0FEE" w:rsidRDefault="002E5E87" w:rsidP="00B4366A">
      <w:pPr>
        <w:jc w:val="center"/>
        <w:rPr>
          <w:sz w:val="22"/>
          <w:szCs w:val="22"/>
        </w:rPr>
      </w:pPr>
    </w:p>
    <w:p w14:paraId="6562B6A6" w14:textId="77777777" w:rsidR="001D77CA" w:rsidRPr="00893FE9" w:rsidRDefault="002E5E87" w:rsidP="00B4366A">
      <w:pPr>
        <w:jc w:val="center"/>
        <w:rPr>
          <w:sz w:val="22"/>
          <w:szCs w:val="22"/>
        </w:rPr>
      </w:pPr>
      <w:r w:rsidRPr="00893FE9">
        <w:rPr>
          <w:sz w:val="22"/>
          <w:szCs w:val="22"/>
        </w:rPr>
        <w:t>k</w:t>
      </w:r>
      <w:r w:rsidR="001D77CA" w:rsidRPr="00893FE9">
        <w:rPr>
          <w:sz w:val="22"/>
          <w:szCs w:val="22"/>
        </w:rPr>
        <w:t>ullancsenkefalitisz vakcina (inaktivált, teljes vírus)</w:t>
      </w:r>
    </w:p>
    <w:p w14:paraId="1705FC43" w14:textId="77777777" w:rsidR="001D77CA" w:rsidRPr="00893FE9" w:rsidRDefault="001D77CA" w:rsidP="00B4366A">
      <w:pPr>
        <w:rPr>
          <w:sz w:val="22"/>
          <w:szCs w:val="22"/>
        </w:rPr>
      </w:pPr>
    </w:p>
    <w:p w14:paraId="5BAB56C7" w14:textId="77777777" w:rsidR="00D60ACF" w:rsidRPr="00893FE9" w:rsidRDefault="001D77CA" w:rsidP="00B4366A">
      <w:pPr>
        <w:rPr>
          <w:b/>
          <w:sz w:val="22"/>
          <w:szCs w:val="22"/>
        </w:rPr>
      </w:pPr>
      <w:r w:rsidRPr="00893FE9">
        <w:rPr>
          <w:b/>
          <w:color w:val="000000"/>
          <w:sz w:val="22"/>
          <w:szCs w:val="22"/>
        </w:rPr>
        <w:t>Mie</w:t>
      </w:r>
      <w:r w:rsidRPr="00893FE9">
        <w:rPr>
          <w:b/>
          <w:sz w:val="22"/>
          <w:szCs w:val="22"/>
        </w:rPr>
        <w:t>lőtt Ön</w:t>
      </w:r>
      <w:r w:rsidR="00B667BB">
        <w:rPr>
          <w:b/>
          <w:sz w:val="22"/>
          <w:szCs w:val="22"/>
        </w:rPr>
        <w:t xml:space="preserve"> vagy gyermek</w:t>
      </w:r>
      <w:r w:rsidR="00AB17CF">
        <w:rPr>
          <w:b/>
          <w:sz w:val="22"/>
          <w:szCs w:val="22"/>
        </w:rPr>
        <w:t>e</w:t>
      </w:r>
      <w:r w:rsidRPr="00893FE9">
        <w:rPr>
          <w:b/>
          <w:sz w:val="22"/>
          <w:szCs w:val="22"/>
        </w:rPr>
        <w:t xml:space="preserve"> </w:t>
      </w:r>
      <w:r w:rsidR="00C71C35">
        <w:rPr>
          <w:b/>
          <w:sz w:val="22"/>
          <w:szCs w:val="22"/>
        </w:rPr>
        <w:t>megkapja</w:t>
      </w:r>
      <w:r w:rsidR="00C71C35" w:rsidRPr="00893FE9">
        <w:rPr>
          <w:b/>
          <w:sz w:val="22"/>
          <w:szCs w:val="22"/>
        </w:rPr>
        <w:t xml:space="preserve"> </w:t>
      </w:r>
      <w:r w:rsidRPr="00893FE9">
        <w:rPr>
          <w:b/>
          <w:sz w:val="22"/>
          <w:szCs w:val="22"/>
        </w:rPr>
        <w:t>ezt a vakcinát, olvassa el figyelmesen az alábbi betegtájékoztatót</w:t>
      </w:r>
      <w:r w:rsidR="00D60ACF" w:rsidRPr="00893FE9">
        <w:rPr>
          <w:b/>
          <w:sz w:val="22"/>
          <w:szCs w:val="22"/>
        </w:rPr>
        <w:t>, me</w:t>
      </w:r>
      <w:r w:rsidR="00D16A5E" w:rsidRPr="00893FE9">
        <w:rPr>
          <w:b/>
          <w:sz w:val="22"/>
          <w:szCs w:val="22"/>
        </w:rPr>
        <w:t>rt</w:t>
      </w:r>
      <w:r w:rsidR="00D60ACF" w:rsidRPr="00893FE9">
        <w:rPr>
          <w:b/>
          <w:sz w:val="22"/>
          <w:szCs w:val="22"/>
        </w:rPr>
        <w:t xml:space="preserve"> az Ön </w:t>
      </w:r>
      <w:r w:rsidR="00B667BB">
        <w:rPr>
          <w:b/>
          <w:sz w:val="22"/>
          <w:szCs w:val="22"/>
        </w:rPr>
        <w:t xml:space="preserve">vagy gyermeke </w:t>
      </w:r>
      <w:r w:rsidR="00D60ACF" w:rsidRPr="00893FE9">
        <w:rPr>
          <w:b/>
          <w:sz w:val="22"/>
          <w:szCs w:val="22"/>
        </w:rPr>
        <w:t>számára fontos információkat tartalmaz.</w:t>
      </w:r>
    </w:p>
    <w:p w14:paraId="572CF239" w14:textId="77777777" w:rsidR="001D77CA" w:rsidRPr="00893FE9" w:rsidRDefault="001D77CA" w:rsidP="00B4366A">
      <w:pPr>
        <w:numPr>
          <w:ilvl w:val="0"/>
          <w:numId w:val="35"/>
        </w:numPr>
        <w:ind w:left="567" w:hanging="567"/>
        <w:rPr>
          <w:noProof/>
          <w:sz w:val="22"/>
          <w:szCs w:val="22"/>
        </w:rPr>
      </w:pPr>
      <w:r w:rsidRPr="00893FE9">
        <w:rPr>
          <w:sz w:val="22"/>
          <w:szCs w:val="22"/>
        </w:rPr>
        <w:t>Tartsa meg a betegtájékoztatót, mert a benne szereplő információkra a későbbiekben is szüksége lehet.</w:t>
      </w:r>
    </w:p>
    <w:p w14:paraId="72555E0E" w14:textId="77777777" w:rsidR="001D77CA" w:rsidRPr="00C530F2" w:rsidRDefault="001D77CA" w:rsidP="00B4366A">
      <w:pPr>
        <w:numPr>
          <w:ilvl w:val="0"/>
          <w:numId w:val="35"/>
        </w:numPr>
        <w:ind w:left="567" w:hanging="567"/>
        <w:rPr>
          <w:noProof/>
          <w:sz w:val="22"/>
          <w:szCs w:val="22"/>
        </w:rPr>
      </w:pPr>
      <w:r w:rsidRPr="00C530F2">
        <w:rPr>
          <w:noProof/>
          <w:sz w:val="22"/>
          <w:szCs w:val="22"/>
        </w:rPr>
        <w:t xml:space="preserve">További kérdéseivel forduljon </w:t>
      </w:r>
      <w:r w:rsidR="00D60ACF" w:rsidRPr="00C530F2">
        <w:rPr>
          <w:noProof/>
          <w:sz w:val="22"/>
          <w:szCs w:val="22"/>
        </w:rPr>
        <w:t>kezelő</w:t>
      </w:r>
      <w:r w:rsidRPr="00C71C35">
        <w:rPr>
          <w:noProof/>
          <w:sz w:val="22"/>
          <w:szCs w:val="22"/>
        </w:rPr>
        <w:t>orvosához</w:t>
      </w:r>
      <w:r w:rsidR="003B501C" w:rsidRPr="00C71C35">
        <w:rPr>
          <w:noProof/>
          <w:sz w:val="22"/>
          <w:szCs w:val="22"/>
        </w:rPr>
        <w:t>,</w:t>
      </w:r>
      <w:r w:rsidRPr="00C71C35">
        <w:rPr>
          <w:noProof/>
          <w:sz w:val="22"/>
          <w:szCs w:val="22"/>
        </w:rPr>
        <w:t xml:space="preserve"> gyógyszerészéhez</w:t>
      </w:r>
      <w:r w:rsidR="003B501C" w:rsidRPr="00C71C35">
        <w:rPr>
          <w:noProof/>
          <w:sz w:val="22"/>
          <w:szCs w:val="22"/>
        </w:rPr>
        <w:t xml:space="preserve"> </w:t>
      </w:r>
      <w:r w:rsidR="003B501C" w:rsidRPr="0092185E">
        <w:rPr>
          <w:sz w:val="22"/>
          <w:szCs w:val="22"/>
        </w:rPr>
        <w:t>vagy a gondozását végző egészségügyi szakemberhez</w:t>
      </w:r>
      <w:r w:rsidRPr="00C530F2">
        <w:rPr>
          <w:noProof/>
          <w:sz w:val="22"/>
          <w:szCs w:val="22"/>
        </w:rPr>
        <w:t>.</w:t>
      </w:r>
    </w:p>
    <w:p w14:paraId="500627C3" w14:textId="132F06EB" w:rsidR="001D77CA" w:rsidRPr="00E800A6" w:rsidRDefault="001D77CA" w:rsidP="00B4366A">
      <w:pPr>
        <w:numPr>
          <w:ilvl w:val="0"/>
          <w:numId w:val="35"/>
        </w:numPr>
        <w:ind w:left="567" w:hanging="567"/>
        <w:rPr>
          <w:noProof/>
          <w:sz w:val="22"/>
          <w:szCs w:val="22"/>
        </w:rPr>
      </w:pPr>
      <w:r w:rsidRPr="00C71C35">
        <w:rPr>
          <w:noProof/>
          <w:sz w:val="22"/>
          <w:szCs w:val="22"/>
        </w:rPr>
        <w:t xml:space="preserve">Ezt a </w:t>
      </w:r>
      <w:r w:rsidR="00F40FA8" w:rsidRPr="00C71C35">
        <w:rPr>
          <w:noProof/>
          <w:sz w:val="22"/>
          <w:szCs w:val="22"/>
        </w:rPr>
        <w:t>vakcinát</w:t>
      </w:r>
      <w:r w:rsidR="00860688" w:rsidRPr="00C71C35">
        <w:rPr>
          <w:noProof/>
          <w:sz w:val="22"/>
          <w:szCs w:val="22"/>
        </w:rPr>
        <w:t xml:space="preserve"> </w:t>
      </w:r>
      <w:r w:rsidRPr="00C71C35">
        <w:rPr>
          <w:noProof/>
          <w:sz w:val="22"/>
          <w:szCs w:val="22"/>
        </w:rPr>
        <w:t xml:space="preserve">az orvos </w:t>
      </w:r>
      <w:r w:rsidR="002E5E87" w:rsidRPr="00C71C35">
        <w:rPr>
          <w:noProof/>
          <w:sz w:val="22"/>
          <w:szCs w:val="22"/>
        </w:rPr>
        <w:t xml:space="preserve">kizárólag </w:t>
      </w:r>
      <w:r w:rsidRPr="00C71C35">
        <w:rPr>
          <w:noProof/>
          <w:sz w:val="22"/>
          <w:szCs w:val="22"/>
        </w:rPr>
        <w:t xml:space="preserve">Önnek </w:t>
      </w:r>
      <w:r w:rsidR="00860688" w:rsidRPr="00C71C35">
        <w:rPr>
          <w:noProof/>
          <w:sz w:val="22"/>
          <w:szCs w:val="22"/>
        </w:rPr>
        <w:t xml:space="preserve">vagy </w:t>
      </w:r>
      <w:r w:rsidR="00725FF1" w:rsidRPr="008424BB">
        <w:rPr>
          <w:noProof/>
          <w:sz w:val="22"/>
          <w:szCs w:val="22"/>
        </w:rPr>
        <w:t xml:space="preserve">az Ön </w:t>
      </w:r>
      <w:r w:rsidR="00860688" w:rsidRPr="00C71C35">
        <w:rPr>
          <w:noProof/>
          <w:sz w:val="22"/>
          <w:szCs w:val="22"/>
        </w:rPr>
        <w:t xml:space="preserve">gyermekének </w:t>
      </w:r>
      <w:r w:rsidRPr="00C71C35">
        <w:rPr>
          <w:noProof/>
          <w:sz w:val="22"/>
          <w:szCs w:val="22"/>
        </w:rPr>
        <w:t>írta fel. Ne adja át a készítményt másnak, mert számára ártalmas lehet</w:t>
      </w:r>
      <w:r w:rsidR="00D60ACF" w:rsidRPr="00E800A6">
        <w:rPr>
          <w:noProof/>
          <w:sz w:val="22"/>
          <w:szCs w:val="22"/>
        </w:rPr>
        <w:t xml:space="preserve"> még abban az esetben is, ha a betegsége tünetei az Önéhez hasonlóak.</w:t>
      </w:r>
    </w:p>
    <w:p w14:paraId="1730343E" w14:textId="0BE7EE67" w:rsidR="00D60ACF" w:rsidRPr="00C71C35" w:rsidRDefault="00D60ACF" w:rsidP="00B4366A">
      <w:pPr>
        <w:numPr>
          <w:ilvl w:val="0"/>
          <w:numId w:val="35"/>
        </w:numPr>
        <w:ind w:left="567" w:hanging="567"/>
        <w:rPr>
          <w:noProof/>
          <w:sz w:val="22"/>
          <w:szCs w:val="22"/>
        </w:rPr>
      </w:pPr>
      <w:r w:rsidRPr="00C15921">
        <w:rPr>
          <w:noProof/>
          <w:sz w:val="22"/>
          <w:szCs w:val="22"/>
        </w:rPr>
        <w:t xml:space="preserve">Ha Önnél </w:t>
      </w:r>
      <w:r w:rsidR="00860688" w:rsidRPr="00C15921">
        <w:rPr>
          <w:noProof/>
          <w:sz w:val="22"/>
          <w:szCs w:val="22"/>
        </w:rPr>
        <w:t xml:space="preserve">vagy </w:t>
      </w:r>
      <w:r w:rsidR="00725FF1" w:rsidRPr="008424BB">
        <w:rPr>
          <w:noProof/>
          <w:sz w:val="22"/>
          <w:szCs w:val="22"/>
        </w:rPr>
        <w:t xml:space="preserve">az Ön </w:t>
      </w:r>
      <w:r w:rsidR="00860688" w:rsidRPr="00C15921">
        <w:rPr>
          <w:noProof/>
          <w:sz w:val="22"/>
          <w:szCs w:val="22"/>
        </w:rPr>
        <w:t xml:space="preserve">gyermekénél </w:t>
      </w:r>
      <w:r w:rsidRPr="00C15921">
        <w:rPr>
          <w:noProof/>
          <w:sz w:val="22"/>
          <w:szCs w:val="22"/>
        </w:rPr>
        <w:t>bárm</w:t>
      </w:r>
      <w:r w:rsidR="00D16A5E" w:rsidRPr="00C15921">
        <w:rPr>
          <w:noProof/>
          <w:sz w:val="22"/>
          <w:szCs w:val="22"/>
        </w:rPr>
        <w:t>i</w:t>
      </w:r>
      <w:r w:rsidRPr="00C15921">
        <w:rPr>
          <w:noProof/>
          <w:sz w:val="22"/>
          <w:szCs w:val="22"/>
        </w:rPr>
        <w:t>ly</w:t>
      </w:r>
      <w:r w:rsidR="00D16A5E" w:rsidRPr="00C15921">
        <w:rPr>
          <w:noProof/>
          <w:sz w:val="22"/>
          <w:szCs w:val="22"/>
        </w:rPr>
        <w:t>en</w:t>
      </w:r>
      <w:r w:rsidRPr="00C15921">
        <w:rPr>
          <w:noProof/>
          <w:sz w:val="22"/>
          <w:szCs w:val="22"/>
        </w:rPr>
        <w:t xml:space="preserve"> mellékhatás jelentkezik, tájékoztassa erről kezelőorvosát</w:t>
      </w:r>
      <w:r w:rsidR="00860688" w:rsidRPr="00C15921">
        <w:rPr>
          <w:noProof/>
          <w:sz w:val="22"/>
          <w:szCs w:val="22"/>
        </w:rPr>
        <w:t>,</w:t>
      </w:r>
      <w:r w:rsidRPr="00C15921">
        <w:rPr>
          <w:noProof/>
          <w:sz w:val="22"/>
          <w:szCs w:val="22"/>
        </w:rPr>
        <w:t xml:space="preserve"> </w:t>
      </w:r>
      <w:r w:rsidRPr="009A0A2C">
        <w:rPr>
          <w:noProof/>
          <w:sz w:val="22"/>
          <w:szCs w:val="22"/>
        </w:rPr>
        <w:t>gyógyszerészét</w:t>
      </w:r>
      <w:r w:rsidR="00860688" w:rsidRPr="009A0A2C">
        <w:rPr>
          <w:noProof/>
          <w:sz w:val="22"/>
          <w:szCs w:val="22"/>
        </w:rPr>
        <w:t xml:space="preserve"> </w:t>
      </w:r>
      <w:r w:rsidR="00860688" w:rsidRPr="0092185E">
        <w:rPr>
          <w:sz w:val="22"/>
          <w:szCs w:val="22"/>
        </w:rPr>
        <w:t>vagy a gondozását végző egészségügyi szakembert</w:t>
      </w:r>
      <w:r w:rsidRPr="00C530F2">
        <w:rPr>
          <w:noProof/>
          <w:sz w:val="22"/>
          <w:szCs w:val="22"/>
        </w:rPr>
        <w:t>. Ez a betegtájékoztatóban fel nem sorolt bármilyen lehetséges mell</w:t>
      </w:r>
      <w:r w:rsidRPr="00C71C35">
        <w:rPr>
          <w:noProof/>
          <w:sz w:val="22"/>
          <w:szCs w:val="22"/>
        </w:rPr>
        <w:t>ékhatásra is vonatkozik.</w:t>
      </w:r>
      <w:r w:rsidR="00567B16" w:rsidRPr="00C71C35">
        <w:rPr>
          <w:noProof/>
          <w:sz w:val="22"/>
          <w:szCs w:val="22"/>
        </w:rPr>
        <w:t xml:space="preserve"> Lásd 4</w:t>
      </w:r>
      <w:r w:rsidR="002A01EB" w:rsidRPr="00C71C35">
        <w:rPr>
          <w:noProof/>
          <w:sz w:val="22"/>
          <w:szCs w:val="22"/>
        </w:rPr>
        <w:t>.</w:t>
      </w:r>
      <w:r w:rsidR="002A01EB">
        <w:rPr>
          <w:noProof/>
          <w:sz w:val="22"/>
          <w:szCs w:val="22"/>
        </w:rPr>
        <w:t> </w:t>
      </w:r>
      <w:r w:rsidR="00567B16" w:rsidRPr="00C71C35">
        <w:rPr>
          <w:noProof/>
          <w:sz w:val="22"/>
          <w:szCs w:val="22"/>
        </w:rPr>
        <w:t>pont.</w:t>
      </w:r>
    </w:p>
    <w:p w14:paraId="2F50DE2E" w14:textId="77777777" w:rsidR="001D77CA" w:rsidRPr="00893FE9" w:rsidRDefault="001D77CA" w:rsidP="00B4366A">
      <w:pPr>
        <w:jc w:val="both"/>
        <w:rPr>
          <w:noProof/>
          <w:sz w:val="22"/>
          <w:szCs w:val="22"/>
        </w:rPr>
      </w:pPr>
    </w:p>
    <w:p w14:paraId="4C685244" w14:textId="77777777" w:rsidR="001D77CA" w:rsidRPr="00893FE9" w:rsidRDefault="001D77CA" w:rsidP="00B4366A">
      <w:pPr>
        <w:jc w:val="both"/>
        <w:rPr>
          <w:b/>
          <w:noProof/>
          <w:sz w:val="22"/>
          <w:szCs w:val="22"/>
        </w:rPr>
      </w:pPr>
      <w:r w:rsidRPr="00893FE9">
        <w:rPr>
          <w:b/>
          <w:noProof/>
          <w:sz w:val="22"/>
          <w:szCs w:val="22"/>
        </w:rPr>
        <w:t>A betegtájékoztató tartalma:</w:t>
      </w:r>
    </w:p>
    <w:p w14:paraId="5928E673" w14:textId="77777777" w:rsidR="00157CBE" w:rsidRPr="00893FE9" w:rsidRDefault="00157CBE" w:rsidP="00B4366A">
      <w:pPr>
        <w:jc w:val="both"/>
        <w:rPr>
          <w:b/>
          <w:noProof/>
          <w:sz w:val="22"/>
          <w:szCs w:val="22"/>
        </w:rPr>
      </w:pPr>
    </w:p>
    <w:p w14:paraId="111DAB43" w14:textId="77777777" w:rsidR="001D77CA" w:rsidRPr="003C14BD" w:rsidRDefault="001D77CA" w:rsidP="00B4366A">
      <w:pPr>
        <w:numPr>
          <w:ilvl w:val="0"/>
          <w:numId w:val="4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893FE9">
        <w:rPr>
          <w:noProof/>
          <w:sz w:val="22"/>
          <w:szCs w:val="22"/>
        </w:rPr>
        <w:t xml:space="preserve">Milyen típusú gyógyszer az </w:t>
      </w:r>
      <w:r w:rsidRPr="00893FE9">
        <w:rPr>
          <w:sz w:val="22"/>
          <w:szCs w:val="22"/>
        </w:rPr>
        <w:t xml:space="preserve">FSME-Immun felnőtteknek </w:t>
      </w:r>
      <w:r w:rsidRPr="003C14BD">
        <w:rPr>
          <w:noProof/>
          <w:sz w:val="22"/>
          <w:szCs w:val="22"/>
        </w:rPr>
        <w:t>és milyen betegségek esetén alkalmazható?</w:t>
      </w:r>
    </w:p>
    <w:p w14:paraId="3A3FE8E1" w14:textId="77777777" w:rsidR="001D77CA" w:rsidRPr="003C14BD" w:rsidRDefault="001D77CA" w:rsidP="00B4366A">
      <w:pPr>
        <w:numPr>
          <w:ilvl w:val="0"/>
          <w:numId w:val="4"/>
        </w:numPr>
        <w:tabs>
          <w:tab w:val="clear" w:pos="360"/>
          <w:tab w:val="num" w:pos="567"/>
        </w:tabs>
        <w:ind w:left="567" w:hanging="567"/>
        <w:rPr>
          <w:noProof/>
          <w:sz w:val="22"/>
          <w:szCs w:val="22"/>
        </w:rPr>
      </w:pPr>
      <w:r w:rsidRPr="003C14BD">
        <w:rPr>
          <w:noProof/>
          <w:sz w:val="22"/>
          <w:szCs w:val="22"/>
        </w:rPr>
        <w:t xml:space="preserve">Tudnivalók az </w:t>
      </w:r>
      <w:r w:rsidRPr="003C14BD">
        <w:rPr>
          <w:sz w:val="22"/>
          <w:szCs w:val="22"/>
        </w:rPr>
        <w:t xml:space="preserve">FSME-Immun felnőtteknek </w:t>
      </w:r>
      <w:r w:rsidRPr="003C14BD">
        <w:rPr>
          <w:noProof/>
          <w:sz w:val="22"/>
          <w:szCs w:val="22"/>
        </w:rPr>
        <w:t>alkalmazása előtt</w:t>
      </w:r>
    </w:p>
    <w:p w14:paraId="40D5DAC7" w14:textId="77777777" w:rsidR="001D77CA" w:rsidRPr="003E026D" w:rsidRDefault="001D77CA" w:rsidP="00B4366A">
      <w:pPr>
        <w:numPr>
          <w:ilvl w:val="0"/>
          <w:numId w:val="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3E026D">
        <w:rPr>
          <w:noProof/>
          <w:sz w:val="22"/>
          <w:szCs w:val="22"/>
        </w:rPr>
        <w:t>Hogyan kell alkalmazni</w:t>
      </w:r>
      <w:r w:rsidRPr="003E026D">
        <w:rPr>
          <w:sz w:val="22"/>
          <w:szCs w:val="22"/>
        </w:rPr>
        <w:t xml:space="preserve"> az FSME-Immun felnőtteknek </w:t>
      </w:r>
      <w:bookmarkStart w:id="0" w:name="_Hlk183786213"/>
      <w:r w:rsidRPr="003E026D">
        <w:rPr>
          <w:sz w:val="22"/>
          <w:szCs w:val="22"/>
        </w:rPr>
        <w:t>szusz</w:t>
      </w:r>
      <w:r w:rsidRPr="003C14BD">
        <w:rPr>
          <w:sz w:val="22"/>
          <w:szCs w:val="22"/>
        </w:rPr>
        <w:t>penziós injekció</w:t>
      </w:r>
      <w:bookmarkEnd w:id="0"/>
      <w:r w:rsidRPr="003C14BD">
        <w:rPr>
          <w:sz w:val="22"/>
          <w:szCs w:val="22"/>
        </w:rPr>
        <w:t>t</w:t>
      </w:r>
      <w:r w:rsidRPr="003E026D">
        <w:rPr>
          <w:noProof/>
          <w:sz w:val="22"/>
          <w:szCs w:val="22"/>
        </w:rPr>
        <w:t xml:space="preserve">? </w:t>
      </w:r>
    </w:p>
    <w:p w14:paraId="6736D25E" w14:textId="77777777" w:rsidR="001D77CA" w:rsidRPr="00893FE9" w:rsidRDefault="001D77CA" w:rsidP="00B4366A">
      <w:pPr>
        <w:numPr>
          <w:ilvl w:val="0"/>
          <w:numId w:val="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>Lehetséges mellékhatások</w:t>
      </w:r>
    </w:p>
    <w:p w14:paraId="3D314454" w14:textId="77777777" w:rsidR="001D77CA" w:rsidRPr="00893FE9" w:rsidRDefault="001D77CA" w:rsidP="00B4366A">
      <w:pPr>
        <w:numPr>
          <w:ilvl w:val="0"/>
          <w:numId w:val="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noProof/>
          <w:sz w:val="22"/>
          <w:szCs w:val="22"/>
        </w:rPr>
        <w:t xml:space="preserve">Hogyan kell </w:t>
      </w:r>
      <w:r w:rsidRPr="00893FE9">
        <w:rPr>
          <w:sz w:val="22"/>
          <w:szCs w:val="22"/>
        </w:rPr>
        <w:t xml:space="preserve">az FSME-Immun felnőtteknek szuszpenziós injekciót </w:t>
      </w:r>
      <w:r w:rsidRPr="00893FE9">
        <w:rPr>
          <w:noProof/>
          <w:sz w:val="22"/>
          <w:szCs w:val="22"/>
        </w:rPr>
        <w:t>tárolni?</w:t>
      </w:r>
    </w:p>
    <w:p w14:paraId="26171EBD" w14:textId="77777777" w:rsidR="001D77CA" w:rsidRPr="00893FE9" w:rsidRDefault="00D60ACF" w:rsidP="00B4366A">
      <w:pPr>
        <w:numPr>
          <w:ilvl w:val="0"/>
          <w:numId w:val="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noProof/>
          <w:sz w:val="22"/>
          <w:szCs w:val="22"/>
        </w:rPr>
        <w:t xml:space="preserve">A csomagolás tartalma és egyéb </w:t>
      </w:r>
      <w:r w:rsidR="001D77CA" w:rsidRPr="00893FE9">
        <w:rPr>
          <w:noProof/>
          <w:sz w:val="22"/>
          <w:szCs w:val="22"/>
        </w:rPr>
        <w:t>információk</w:t>
      </w:r>
    </w:p>
    <w:p w14:paraId="6002F26E" w14:textId="77777777" w:rsidR="001D77CA" w:rsidRPr="00893FE9" w:rsidRDefault="001D77CA" w:rsidP="00B4366A">
      <w:pPr>
        <w:jc w:val="both"/>
        <w:outlineLvl w:val="0"/>
        <w:rPr>
          <w:noProof/>
          <w:sz w:val="22"/>
          <w:szCs w:val="22"/>
        </w:rPr>
      </w:pPr>
    </w:p>
    <w:p w14:paraId="6C1B4185" w14:textId="77777777" w:rsidR="001D77CA" w:rsidRPr="00893FE9" w:rsidRDefault="001D77CA" w:rsidP="00B4366A">
      <w:pPr>
        <w:outlineLvl w:val="0"/>
        <w:rPr>
          <w:noProof/>
          <w:sz w:val="22"/>
          <w:szCs w:val="22"/>
        </w:rPr>
      </w:pPr>
    </w:p>
    <w:p w14:paraId="6CAD8A2B" w14:textId="77777777" w:rsidR="00D60ACF" w:rsidRPr="003C14BD" w:rsidRDefault="001D77CA" w:rsidP="00B4366A">
      <w:pPr>
        <w:ind w:left="567" w:right="-2" w:hanging="567"/>
        <w:rPr>
          <w:noProof/>
          <w:sz w:val="22"/>
          <w:szCs w:val="22"/>
        </w:rPr>
      </w:pPr>
      <w:r w:rsidRPr="00893FE9">
        <w:rPr>
          <w:b/>
          <w:noProof/>
          <w:sz w:val="22"/>
          <w:szCs w:val="22"/>
        </w:rPr>
        <w:t>1.</w:t>
      </w:r>
      <w:r w:rsidRPr="00893FE9">
        <w:rPr>
          <w:b/>
          <w:noProof/>
          <w:sz w:val="22"/>
          <w:szCs w:val="22"/>
        </w:rPr>
        <w:tab/>
      </w:r>
      <w:r w:rsidR="00D60ACF" w:rsidRPr="00893FE9">
        <w:rPr>
          <w:b/>
          <w:noProof/>
          <w:sz w:val="22"/>
          <w:szCs w:val="22"/>
        </w:rPr>
        <w:t xml:space="preserve">Milyen típusú gyógyszer az </w:t>
      </w:r>
      <w:r w:rsidR="00D60ACF" w:rsidRPr="00893FE9">
        <w:rPr>
          <w:b/>
          <w:sz w:val="22"/>
          <w:szCs w:val="22"/>
        </w:rPr>
        <w:t xml:space="preserve">FSME-Immun felnőtteknek </w:t>
      </w:r>
      <w:r w:rsidR="00D60ACF" w:rsidRPr="003C14BD">
        <w:rPr>
          <w:b/>
          <w:noProof/>
          <w:sz w:val="22"/>
          <w:szCs w:val="22"/>
        </w:rPr>
        <w:t>és milyen betegségek esetén alkalmazható?</w:t>
      </w:r>
    </w:p>
    <w:p w14:paraId="589A8164" w14:textId="77777777" w:rsidR="001D77CA" w:rsidRPr="003E026D" w:rsidRDefault="001D77CA" w:rsidP="00B4366A">
      <w:pPr>
        <w:ind w:left="567" w:right="-2" w:hanging="567"/>
        <w:rPr>
          <w:noProof/>
          <w:sz w:val="22"/>
          <w:szCs w:val="22"/>
        </w:rPr>
      </w:pPr>
    </w:p>
    <w:p w14:paraId="3A62B737" w14:textId="77777777" w:rsidR="001D77CA" w:rsidRPr="00893FE9" w:rsidRDefault="001D77CA" w:rsidP="00B4366A">
      <w:pPr>
        <w:rPr>
          <w:sz w:val="22"/>
          <w:szCs w:val="22"/>
        </w:rPr>
      </w:pPr>
      <w:r w:rsidRPr="00893FE9">
        <w:rPr>
          <w:sz w:val="22"/>
          <w:szCs w:val="22"/>
        </w:rPr>
        <w:t>Az FSME-Immun felnőtteknek szuszpenziós injekció egy oltóanyag, amelyet arra használnak, hogy védjen a kullancsenkefalitisz vírus (Tick-Borne Encephalitis, TBE) okozta fertőző betegségtől. A készítmény 16 éves vagy annál idősebb egyéneknél alkalmazható.</w:t>
      </w:r>
    </w:p>
    <w:p w14:paraId="781B834E" w14:textId="77777777" w:rsidR="001D77CA" w:rsidRPr="00893FE9" w:rsidRDefault="001D77CA" w:rsidP="00B4366A">
      <w:pPr>
        <w:rPr>
          <w:sz w:val="22"/>
          <w:szCs w:val="22"/>
        </w:rPr>
      </w:pPr>
    </w:p>
    <w:p w14:paraId="52894EBB" w14:textId="77777777" w:rsidR="001D77CA" w:rsidRPr="00893FE9" w:rsidRDefault="001D77CA" w:rsidP="00B4366A">
      <w:pPr>
        <w:numPr>
          <w:ilvl w:val="0"/>
          <w:numId w:val="5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 xml:space="preserve">A vakcina </w:t>
      </w:r>
      <w:r w:rsidR="00860688">
        <w:rPr>
          <w:sz w:val="22"/>
          <w:szCs w:val="22"/>
        </w:rPr>
        <w:t xml:space="preserve">a </w:t>
      </w:r>
      <w:r w:rsidRPr="00893FE9">
        <w:rPr>
          <w:sz w:val="22"/>
          <w:szCs w:val="22"/>
        </w:rPr>
        <w:t>szervezet</w:t>
      </w:r>
      <w:r w:rsidR="00860688">
        <w:rPr>
          <w:sz w:val="22"/>
          <w:szCs w:val="22"/>
        </w:rPr>
        <w:t>e</w:t>
      </w:r>
      <w:r w:rsidRPr="00893FE9">
        <w:rPr>
          <w:sz w:val="22"/>
          <w:szCs w:val="22"/>
        </w:rPr>
        <w:t>t a saját védelmét szolgáló</w:t>
      </w:r>
      <w:r w:rsidR="00F043AA">
        <w:rPr>
          <w:sz w:val="22"/>
          <w:szCs w:val="22"/>
        </w:rPr>
        <w:t>,</w:t>
      </w:r>
      <w:r w:rsidRPr="00893FE9">
        <w:rPr>
          <w:sz w:val="22"/>
          <w:szCs w:val="22"/>
        </w:rPr>
        <w:t xml:space="preserve"> ú</w:t>
      </w:r>
      <w:r w:rsidR="00F043AA">
        <w:rPr>
          <w:sz w:val="22"/>
          <w:szCs w:val="22"/>
        </w:rPr>
        <w:t>gy</w:t>
      </w:r>
      <w:r w:rsidRPr="00893FE9">
        <w:rPr>
          <w:sz w:val="22"/>
          <w:szCs w:val="22"/>
        </w:rPr>
        <w:t>n</w:t>
      </w:r>
      <w:r w:rsidR="00F043AA">
        <w:rPr>
          <w:sz w:val="22"/>
          <w:szCs w:val="22"/>
        </w:rPr>
        <w:t>evezett</w:t>
      </w:r>
      <w:r w:rsidRPr="00893FE9">
        <w:rPr>
          <w:sz w:val="22"/>
          <w:szCs w:val="22"/>
        </w:rPr>
        <w:t xml:space="preserve"> ellenanyagok előállítására készteti ez ellen a vírus ellen.</w:t>
      </w:r>
    </w:p>
    <w:p w14:paraId="789E3E76" w14:textId="4BED9B11" w:rsidR="001D77CA" w:rsidRPr="00893FE9" w:rsidRDefault="001D77CA" w:rsidP="00B4366A">
      <w:pPr>
        <w:numPr>
          <w:ilvl w:val="0"/>
          <w:numId w:val="6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 xml:space="preserve">Ez a vakcina nem véd meg más vírusok és baktériumok okozta fertőzések ellen (ezek közül egyesek </w:t>
      </w:r>
      <w:bookmarkStart w:id="1" w:name="_Hlk183780031"/>
      <w:r w:rsidRPr="00893FE9">
        <w:rPr>
          <w:sz w:val="22"/>
          <w:szCs w:val="22"/>
        </w:rPr>
        <w:t xml:space="preserve">szintén </w:t>
      </w:r>
      <w:bookmarkEnd w:id="1"/>
      <w:r w:rsidR="00D60ACF" w:rsidRPr="00893FE9">
        <w:rPr>
          <w:sz w:val="22"/>
          <w:szCs w:val="22"/>
        </w:rPr>
        <w:t>kullancs</w:t>
      </w:r>
      <w:r w:rsidRPr="00893FE9">
        <w:rPr>
          <w:sz w:val="22"/>
          <w:szCs w:val="22"/>
        </w:rPr>
        <w:t>csípés</w:t>
      </w:r>
      <w:r w:rsidR="00D60ACF" w:rsidRPr="00893FE9">
        <w:rPr>
          <w:sz w:val="22"/>
          <w:szCs w:val="22"/>
        </w:rPr>
        <w:t>sel terjednek</w:t>
      </w:r>
      <w:r w:rsidRPr="00893FE9">
        <w:rPr>
          <w:sz w:val="22"/>
          <w:szCs w:val="22"/>
        </w:rPr>
        <w:t xml:space="preserve">), </w:t>
      </w:r>
      <w:r w:rsidR="00726C47">
        <w:rPr>
          <w:sz w:val="22"/>
          <w:szCs w:val="22"/>
        </w:rPr>
        <w:t>a</w:t>
      </w:r>
      <w:r w:rsidRPr="00893FE9">
        <w:rPr>
          <w:sz w:val="22"/>
          <w:szCs w:val="22"/>
        </w:rPr>
        <w:t>melyek hasonló tüneteket okozhatnak.</w:t>
      </w:r>
    </w:p>
    <w:p w14:paraId="69CF2F99" w14:textId="77777777" w:rsidR="001D77CA" w:rsidRPr="00893FE9" w:rsidRDefault="001D77CA" w:rsidP="00B4366A">
      <w:pPr>
        <w:rPr>
          <w:sz w:val="22"/>
          <w:szCs w:val="22"/>
        </w:rPr>
      </w:pPr>
    </w:p>
    <w:p w14:paraId="4C61EECD" w14:textId="41A36BF6" w:rsidR="001D77CA" w:rsidRPr="00893FE9" w:rsidRDefault="001D77CA" w:rsidP="00B4366A">
      <w:pPr>
        <w:rPr>
          <w:sz w:val="22"/>
          <w:szCs w:val="22"/>
        </w:rPr>
      </w:pPr>
      <w:r w:rsidRPr="00893FE9">
        <w:rPr>
          <w:sz w:val="22"/>
          <w:szCs w:val="22"/>
        </w:rPr>
        <w:t>A kullancsenkefalitisz (Tick-Borne Encephalitis, TBE) vírus nagyon súlyos agyvelő-, gerincvelő- és agyhártyagyulladást okozhat. Ezek</w:t>
      </w:r>
      <w:bookmarkStart w:id="2" w:name="_Hlk183780384"/>
      <w:r w:rsidRPr="00893FE9">
        <w:rPr>
          <w:sz w:val="22"/>
          <w:szCs w:val="22"/>
        </w:rPr>
        <w:t xml:space="preserve"> a betegségek</w:t>
      </w:r>
      <w:bookmarkEnd w:id="2"/>
      <w:r w:rsidRPr="00893FE9">
        <w:rPr>
          <w:sz w:val="22"/>
          <w:szCs w:val="22"/>
        </w:rPr>
        <w:t xml:space="preserve"> gyakran fejfájással és magas lázzal kezdődnek. Egyes </w:t>
      </w:r>
      <w:r w:rsidR="004751E1" w:rsidRPr="00893FE9">
        <w:rPr>
          <w:sz w:val="22"/>
          <w:szCs w:val="22"/>
        </w:rPr>
        <w:t xml:space="preserve">betegeknél </w:t>
      </w:r>
      <w:r w:rsidRPr="00893FE9">
        <w:rPr>
          <w:sz w:val="22"/>
          <w:szCs w:val="22"/>
        </w:rPr>
        <w:t xml:space="preserve">a legsúlyosabb formában ezek </w:t>
      </w:r>
      <w:r w:rsidR="001434EC" w:rsidRPr="003E18C8">
        <w:rPr>
          <w:sz w:val="22"/>
          <w:szCs w:val="22"/>
        </w:rPr>
        <w:t xml:space="preserve">a tünetek </w:t>
      </w:r>
      <w:r w:rsidRPr="00893FE9">
        <w:rPr>
          <w:sz w:val="22"/>
          <w:szCs w:val="22"/>
        </w:rPr>
        <w:t>tudatvesztéshez, kómához, végül halálhoz vezethetnek.</w:t>
      </w:r>
    </w:p>
    <w:p w14:paraId="64130FBA" w14:textId="77777777" w:rsidR="001D77CA" w:rsidRPr="00893FE9" w:rsidRDefault="001D77CA" w:rsidP="00B4366A">
      <w:pPr>
        <w:rPr>
          <w:sz w:val="22"/>
          <w:szCs w:val="22"/>
        </w:rPr>
      </w:pPr>
    </w:p>
    <w:p w14:paraId="4A4F49EE" w14:textId="5BB19F09" w:rsidR="001D77CA" w:rsidRPr="00893FE9" w:rsidRDefault="001D77CA" w:rsidP="00B4366A">
      <w:pPr>
        <w:rPr>
          <w:sz w:val="22"/>
          <w:szCs w:val="22"/>
        </w:rPr>
      </w:pPr>
      <w:r w:rsidRPr="00893FE9">
        <w:rPr>
          <w:sz w:val="22"/>
          <w:szCs w:val="22"/>
        </w:rPr>
        <w:t>A vírust kullancsok hordozzák. Az ember a kullancscsípés útján fertőződik meg. A vírust hordozó kullancsok csípésének valószínűsége Európa</w:t>
      </w:r>
      <w:r w:rsidR="00D60ACF" w:rsidRPr="00893FE9">
        <w:rPr>
          <w:sz w:val="22"/>
          <w:szCs w:val="22"/>
        </w:rPr>
        <w:t xml:space="preserve"> nagy részén, illetve Közép- és Kelet-Ázsiában szintén </w:t>
      </w:r>
      <w:r w:rsidRPr="00893FE9">
        <w:rPr>
          <w:sz w:val="22"/>
          <w:szCs w:val="22"/>
        </w:rPr>
        <w:t xml:space="preserve">nagyon </w:t>
      </w:r>
      <w:r w:rsidR="00024C3F" w:rsidRPr="00893FE9">
        <w:rPr>
          <w:sz w:val="22"/>
          <w:szCs w:val="22"/>
        </w:rPr>
        <w:t>nagy</w:t>
      </w:r>
      <w:r w:rsidRPr="00893FE9">
        <w:rPr>
          <w:sz w:val="22"/>
          <w:szCs w:val="22"/>
        </w:rPr>
        <w:t xml:space="preserve">. A </w:t>
      </w:r>
      <w:r w:rsidR="00CE0746" w:rsidRPr="00893FE9">
        <w:rPr>
          <w:sz w:val="22"/>
          <w:szCs w:val="22"/>
        </w:rPr>
        <w:t>kullancsenk</w:t>
      </w:r>
      <w:r w:rsidR="00D60ACF" w:rsidRPr="00893FE9">
        <w:rPr>
          <w:sz w:val="22"/>
          <w:szCs w:val="22"/>
        </w:rPr>
        <w:t>efalitisz</w:t>
      </w:r>
      <w:r w:rsidRPr="00893FE9">
        <w:rPr>
          <w:sz w:val="22"/>
          <w:szCs w:val="22"/>
        </w:rPr>
        <w:t xml:space="preserve"> veszély</w:t>
      </w:r>
      <w:r w:rsidR="00D60ACF" w:rsidRPr="00893FE9">
        <w:rPr>
          <w:sz w:val="22"/>
          <w:szCs w:val="22"/>
        </w:rPr>
        <w:t>é</w:t>
      </w:r>
      <w:r w:rsidRPr="00893FE9">
        <w:rPr>
          <w:sz w:val="22"/>
          <w:szCs w:val="22"/>
        </w:rPr>
        <w:t xml:space="preserve">nek kitett emberek azok, akik </w:t>
      </w:r>
      <w:r w:rsidR="00D60ACF" w:rsidRPr="00893FE9">
        <w:rPr>
          <w:sz w:val="22"/>
          <w:szCs w:val="22"/>
        </w:rPr>
        <w:t>a világnak</w:t>
      </w:r>
      <w:r w:rsidRPr="00893FE9">
        <w:rPr>
          <w:sz w:val="22"/>
          <w:szCs w:val="22"/>
        </w:rPr>
        <w:t xml:space="preserve"> ezen</w:t>
      </w:r>
      <w:r w:rsidR="00D60ACF" w:rsidRPr="00893FE9">
        <w:rPr>
          <w:sz w:val="22"/>
          <w:szCs w:val="22"/>
        </w:rPr>
        <w:t xml:space="preserve"> a</w:t>
      </w:r>
      <w:r w:rsidRPr="00893FE9">
        <w:rPr>
          <w:sz w:val="22"/>
          <w:szCs w:val="22"/>
        </w:rPr>
        <w:t xml:space="preserve"> részein élnek, vagy ide mennek nyaralni. A bőrön levő kullancsokat nem </w:t>
      </w:r>
      <w:r w:rsidR="001434EC" w:rsidRPr="00893FE9">
        <w:rPr>
          <w:sz w:val="22"/>
          <w:szCs w:val="22"/>
        </w:rPr>
        <w:t xml:space="preserve">mindig </w:t>
      </w:r>
      <w:r w:rsidRPr="00893FE9">
        <w:rPr>
          <w:sz w:val="22"/>
          <w:szCs w:val="22"/>
        </w:rPr>
        <w:t>lehet észrevenni, az általuk okozott csípés pedig nem észlelhető.</w:t>
      </w:r>
    </w:p>
    <w:p w14:paraId="5ED416DC" w14:textId="77777777" w:rsidR="001D77CA" w:rsidRPr="00893FE9" w:rsidRDefault="001D77CA" w:rsidP="00B4366A">
      <w:pPr>
        <w:rPr>
          <w:sz w:val="22"/>
          <w:szCs w:val="22"/>
        </w:rPr>
      </w:pPr>
    </w:p>
    <w:p w14:paraId="097DE93D" w14:textId="77777777" w:rsidR="001D77CA" w:rsidRPr="00893FE9" w:rsidRDefault="001D77CA" w:rsidP="00B4366A">
      <w:pPr>
        <w:numPr>
          <w:ilvl w:val="0"/>
          <w:numId w:val="7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 xml:space="preserve">Mint bármilyen más vakcina, </w:t>
      </w:r>
      <w:r w:rsidR="00807EA2">
        <w:rPr>
          <w:sz w:val="22"/>
          <w:szCs w:val="22"/>
        </w:rPr>
        <w:t>í</w:t>
      </w:r>
      <w:r w:rsidR="000C56C5">
        <w:rPr>
          <w:sz w:val="22"/>
          <w:szCs w:val="22"/>
        </w:rPr>
        <w:t>gy ez a vakcina</w:t>
      </w:r>
      <w:r w:rsidRPr="00893FE9">
        <w:rPr>
          <w:sz w:val="22"/>
          <w:szCs w:val="22"/>
        </w:rPr>
        <w:t xml:space="preserve"> sem véd meg teljesen minden oltott egyént.</w:t>
      </w:r>
    </w:p>
    <w:p w14:paraId="3E69918B" w14:textId="30A15623" w:rsidR="00D60ACF" w:rsidRPr="00893FE9" w:rsidRDefault="00D60ACF" w:rsidP="00B4366A">
      <w:pPr>
        <w:numPr>
          <w:ilvl w:val="0"/>
          <w:numId w:val="7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lastRenderedPageBreak/>
        <w:t xml:space="preserve">A vakcina egyetlen adagja valószínűleg nem védi meg Önt </w:t>
      </w:r>
      <w:r w:rsidR="00C024BC">
        <w:rPr>
          <w:sz w:val="22"/>
          <w:szCs w:val="22"/>
        </w:rPr>
        <w:t xml:space="preserve">vagy </w:t>
      </w:r>
      <w:r w:rsidR="00726C47">
        <w:rPr>
          <w:sz w:val="22"/>
          <w:szCs w:val="22"/>
        </w:rPr>
        <w:t xml:space="preserve">az Ön </w:t>
      </w:r>
      <w:r w:rsidR="00C024BC">
        <w:rPr>
          <w:sz w:val="22"/>
          <w:szCs w:val="22"/>
        </w:rPr>
        <w:t xml:space="preserve">gyermekét </w:t>
      </w:r>
      <w:r w:rsidRPr="00893FE9">
        <w:rPr>
          <w:sz w:val="22"/>
          <w:szCs w:val="22"/>
        </w:rPr>
        <w:t xml:space="preserve">a fertőzéstől. Az optimális védettség eléréséhez </w:t>
      </w:r>
      <w:r w:rsidR="00C71C35">
        <w:rPr>
          <w:sz w:val="22"/>
          <w:szCs w:val="22"/>
        </w:rPr>
        <w:t xml:space="preserve">Önnek vagy gyermekének </w:t>
      </w:r>
      <w:r w:rsidRPr="00893FE9">
        <w:rPr>
          <w:sz w:val="22"/>
          <w:szCs w:val="22"/>
        </w:rPr>
        <w:t>3 adagra lesz szüksége (további információk</w:t>
      </w:r>
      <w:r w:rsidR="00F97BEA">
        <w:rPr>
          <w:sz w:val="22"/>
          <w:szCs w:val="22"/>
        </w:rPr>
        <w:t>at lásd</w:t>
      </w:r>
      <w:r w:rsidRPr="00893FE9">
        <w:rPr>
          <w:sz w:val="22"/>
          <w:szCs w:val="22"/>
        </w:rPr>
        <w:t xml:space="preserve"> a 3. </w:t>
      </w:r>
      <w:r w:rsidR="002E5E87" w:rsidRPr="00893FE9">
        <w:rPr>
          <w:sz w:val="22"/>
          <w:szCs w:val="22"/>
        </w:rPr>
        <w:t>pontban</w:t>
      </w:r>
      <w:r w:rsidRPr="00893FE9">
        <w:rPr>
          <w:sz w:val="22"/>
          <w:szCs w:val="22"/>
        </w:rPr>
        <w:t>).</w:t>
      </w:r>
    </w:p>
    <w:p w14:paraId="730146CD" w14:textId="2AD327B1" w:rsidR="00D60ACF" w:rsidRPr="00893FE9" w:rsidRDefault="00D60ACF" w:rsidP="00B4366A">
      <w:pPr>
        <w:keepNext/>
        <w:numPr>
          <w:ilvl w:val="0"/>
          <w:numId w:val="7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>A készítmény nem nyújt életre szóló védettséget. Rendszeresen alkalmazott emlékeztető oltások szükségesek (további információk</w:t>
      </w:r>
      <w:r w:rsidR="00F97BEA">
        <w:rPr>
          <w:sz w:val="22"/>
          <w:szCs w:val="22"/>
        </w:rPr>
        <w:t>at lásd</w:t>
      </w:r>
      <w:r w:rsidRPr="00893FE9">
        <w:rPr>
          <w:sz w:val="22"/>
          <w:szCs w:val="22"/>
        </w:rPr>
        <w:t xml:space="preserve"> a 3. </w:t>
      </w:r>
      <w:r w:rsidR="002E5E87" w:rsidRPr="00893FE9">
        <w:rPr>
          <w:sz w:val="22"/>
          <w:szCs w:val="22"/>
        </w:rPr>
        <w:t>pontban</w:t>
      </w:r>
      <w:r w:rsidRPr="00893FE9">
        <w:rPr>
          <w:sz w:val="22"/>
          <w:szCs w:val="22"/>
        </w:rPr>
        <w:t>).</w:t>
      </w:r>
    </w:p>
    <w:p w14:paraId="1306275A" w14:textId="77777777" w:rsidR="00D60ACF" w:rsidRPr="00893FE9" w:rsidRDefault="00D60ACF" w:rsidP="00B4366A">
      <w:pPr>
        <w:numPr>
          <w:ilvl w:val="0"/>
          <w:numId w:val="7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>Nincsenek adatok a kullancscsípést követő vakcinációra vonatkozóan.</w:t>
      </w:r>
    </w:p>
    <w:p w14:paraId="6E206B5A" w14:textId="77777777" w:rsidR="001D77CA" w:rsidRDefault="001D77CA" w:rsidP="00B4366A">
      <w:pPr>
        <w:rPr>
          <w:sz w:val="22"/>
          <w:szCs w:val="22"/>
        </w:rPr>
      </w:pPr>
    </w:p>
    <w:p w14:paraId="6CC35CB8" w14:textId="77777777" w:rsidR="00845844" w:rsidRPr="00893FE9" w:rsidRDefault="00845844" w:rsidP="00B4366A">
      <w:pPr>
        <w:rPr>
          <w:sz w:val="22"/>
          <w:szCs w:val="22"/>
        </w:rPr>
      </w:pPr>
    </w:p>
    <w:p w14:paraId="1DC8F6F5" w14:textId="77777777" w:rsidR="001D77CA" w:rsidRPr="002E5E87" w:rsidRDefault="001D77CA" w:rsidP="00B4366A">
      <w:pPr>
        <w:keepNext/>
        <w:tabs>
          <w:tab w:val="left" w:pos="567"/>
        </w:tabs>
        <w:ind w:left="567" w:right="-29" w:hanging="567"/>
        <w:rPr>
          <w:b/>
          <w:sz w:val="22"/>
          <w:szCs w:val="22"/>
        </w:rPr>
      </w:pPr>
      <w:r w:rsidRPr="00893FE9">
        <w:rPr>
          <w:b/>
          <w:sz w:val="22"/>
          <w:szCs w:val="22"/>
        </w:rPr>
        <w:t>2.</w:t>
      </w:r>
      <w:r w:rsidRPr="00893FE9">
        <w:rPr>
          <w:b/>
          <w:sz w:val="22"/>
          <w:szCs w:val="22"/>
        </w:rPr>
        <w:tab/>
      </w:r>
      <w:r w:rsidR="00D60ACF" w:rsidRPr="00893FE9">
        <w:rPr>
          <w:b/>
          <w:sz w:val="22"/>
          <w:szCs w:val="22"/>
        </w:rPr>
        <w:t xml:space="preserve">Tudnivalók az FSME-Immun felnőtteknek </w:t>
      </w:r>
      <w:r w:rsidR="00D60ACF" w:rsidRPr="002E5E87">
        <w:rPr>
          <w:b/>
          <w:sz w:val="22"/>
          <w:szCs w:val="22"/>
        </w:rPr>
        <w:t>alkalmazása előtt</w:t>
      </w:r>
    </w:p>
    <w:p w14:paraId="41B6CF13" w14:textId="77777777" w:rsidR="001D77CA" w:rsidRPr="003E026D" w:rsidRDefault="001D77CA" w:rsidP="00B4366A">
      <w:pPr>
        <w:keepNext/>
        <w:rPr>
          <w:sz w:val="22"/>
          <w:szCs w:val="22"/>
        </w:rPr>
      </w:pPr>
    </w:p>
    <w:p w14:paraId="1D32DCFA" w14:textId="77777777" w:rsidR="001D77CA" w:rsidRPr="00893FE9" w:rsidRDefault="001D77CA" w:rsidP="00B4366A">
      <w:pPr>
        <w:rPr>
          <w:b/>
          <w:bCs/>
          <w:sz w:val="22"/>
          <w:szCs w:val="22"/>
        </w:rPr>
      </w:pPr>
      <w:r w:rsidRPr="00893FE9">
        <w:rPr>
          <w:b/>
          <w:bCs/>
          <w:sz w:val="22"/>
          <w:szCs w:val="22"/>
        </w:rPr>
        <w:t>Ne alkalmazza az FSME-Immun felnőtteknek vakcinát:</w:t>
      </w:r>
    </w:p>
    <w:p w14:paraId="43542AD4" w14:textId="77777777" w:rsidR="001D77CA" w:rsidRPr="003A5694" w:rsidRDefault="001D77CA" w:rsidP="00B4366A">
      <w:pPr>
        <w:pStyle w:val="Lista"/>
        <w:numPr>
          <w:ilvl w:val="0"/>
          <w:numId w:val="8"/>
        </w:numPr>
        <w:tabs>
          <w:tab w:val="clear" w:pos="0"/>
          <w:tab w:val="num" w:pos="567"/>
        </w:tabs>
        <w:suppressAutoHyphens w:val="0"/>
        <w:overflowPunct/>
        <w:autoSpaceDE/>
        <w:ind w:left="567" w:hanging="567"/>
        <w:textAlignment w:val="auto"/>
        <w:rPr>
          <w:szCs w:val="22"/>
          <w:lang w:val="hu-HU"/>
        </w:rPr>
      </w:pPr>
      <w:r w:rsidRPr="00893FE9">
        <w:rPr>
          <w:szCs w:val="22"/>
          <w:lang w:val="hu-HU"/>
        </w:rPr>
        <w:t xml:space="preserve">ha </w:t>
      </w:r>
      <w:r w:rsidR="0056679B" w:rsidRPr="00FA3A61">
        <w:rPr>
          <w:szCs w:val="22"/>
          <w:lang w:val="hu-HU"/>
        </w:rPr>
        <w:t xml:space="preserve">Ön vagy gyermeke </w:t>
      </w:r>
      <w:r w:rsidRPr="00FA3A61">
        <w:rPr>
          <w:szCs w:val="22"/>
          <w:lang w:val="hu-HU"/>
        </w:rPr>
        <w:t xml:space="preserve">allergiás a hatóanyagra, bármely más </w:t>
      </w:r>
      <w:r w:rsidR="00492FC9" w:rsidRPr="00FA3A61">
        <w:rPr>
          <w:noProof/>
          <w:szCs w:val="22"/>
          <w:lang w:val="da-DK"/>
        </w:rPr>
        <w:t>(6.</w:t>
      </w:r>
      <w:r w:rsidR="00460705">
        <w:rPr>
          <w:noProof/>
          <w:szCs w:val="22"/>
          <w:lang w:val="da-DK"/>
        </w:rPr>
        <w:t> </w:t>
      </w:r>
      <w:r w:rsidR="00492FC9" w:rsidRPr="00FA3A61">
        <w:rPr>
          <w:noProof/>
          <w:szCs w:val="22"/>
          <w:lang w:val="da-DK"/>
        </w:rPr>
        <w:t xml:space="preserve">pontban felsorolt) </w:t>
      </w:r>
      <w:r w:rsidRPr="00FA3A61">
        <w:rPr>
          <w:szCs w:val="22"/>
          <w:lang w:val="hu-HU"/>
        </w:rPr>
        <w:t>összetevőre</w:t>
      </w:r>
      <w:r w:rsidR="00DE40CD" w:rsidRPr="00FA3A61">
        <w:rPr>
          <w:szCs w:val="22"/>
          <w:lang w:val="hu-HU"/>
        </w:rPr>
        <w:t>,</w:t>
      </w:r>
      <w:r w:rsidRPr="00FA3A61">
        <w:rPr>
          <w:szCs w:val="22"/>
          <w:lang w:val="hu-HU"/>
        </w:rPr>
        <w:t xml:space="preserve"> formaldehidre vagy protamin-szulfátra (a gyártás során alkalmazott anyagok)</w:t>
      </w:r>
      <w:r w:rsidR="00D60ACF" w:rsidRPr="00FA3A61">
        <w:rPr>
          <w:szCs w:val="22"/>
          <w:lang w:val="hu-HU"/>
        </w:rPr>
        <w:t>, vagy antibiotikumokra</w:t>
      </w:r>
      <w:r w:rsidR="002E5E87" w:rsidRPr="008F20A1">
        <w:rPr>
          <w:szCs w:val="22"/>
          <w:lang w:val="hu-HU"/>
        </w:rPr>
        <w:t>,</w:t>
      </w:r>
      <w:r w:rsidR="00D60ACF" w:rsidRPr="008F20A1">
        <w:rPr>
          <w:szCs w:val="22"/>
          <w:lang w:val="hu-HU"/>
        </w:rPr>
        <w:t xml:space="preserve"> mint például neomicinre és gentamicinre.</w:t>
      </w:r>
      <w:r w:rsidRPr="008F20A1">
        <w:rPr>
          <w:szCs w:val="22"/>
          <w:lang w:val="hu-HU"/>
        </w:rPr>
        <w:t xml:space="preserve"> Például </w:t>
      </w:r>
      <w:r w:rsidR="00FA3A61" w:rsidRPr="008F20A1">
        <w:rPr>
          <w:szCs w:val="22"/>
          <w:lang w:val="hu-HU"/>
        </w:rPr>
        <w:t xml:space="preserve">Önnek vagy gyermekének </w:t>
      </w:r>
      <w:r w:rsidRPr="008F20A1">
        <w:rPr>
          <w:szCs w:val="22"/>
          <w:lang w:val="hu-HU"/>
        </w:rPr>
        <w:t>viszketéssel járó bőrkiütés</w:t>
      </w:r>
      <w:r w:rsidR="00FB608F" w:rsidRPr="008F20A1">
        <w:rPr>
          <w:szCs w:val="22"/>
          <w:lang w:val="hu-HU"/>
        </w:rPr>
        <w:t>e</w:t>
      </w:r>
      <w:r w:rsidRPr="008F20A1">
        <w:rPr>
          <w:szCs w:val="22"/>
          <w:lang w:val="hu-HU"/>
        </w:rPr>
        <w:t>, arc- vagy torokduzzanat</w:t>
      </w:r>
      <w:r w:rsidR="00FB608F" w:rsidRPr="008F20A1">
        <w:rPr>
          <w:szCs w:val="22"/>
          <w:lang w:val="hu-HU"/>
        </w:rPr>
        <w:t>a</w:t>
      </w:r>
      <w:r w:rsidRPr="008F20A1">
        <w:rPr>
          <w:szCs w:val="22"/>
          <w:lang w:val="hu-HU"/>
        </w:rPr>
        <w:t>, légzési nehézség</w:t>
      </w:r>
      <w:r w:rsidR="00FB608F" w:rsidRPr="008F20A1">
        <w:rPr>
          <w:szCs w:val="22"/>
          <w:lang w:val="hu-HU"/>
        </w:rPr>
        <w:t>e</w:t>
      </w:r>
      <w:r w:rsidRPr="008F20A1">
        <w:rPr>
          <w:szCs w:val="22"/>
          <w:lang w:val="hu-HU"/>
        </w:rPr>
        <w:t>, a nyelv vagy az ajak kék elszíneződése, alacsony vérn</w:t>
      </w:r>
      <w:r w:rsidRPr="003A5694">
        <w:rPr>
          <w:szCs w:val="22"/>
          <w:lang w:val="hu-HU"/>
        </w:rPr>
        <w:t>yomás</w:t>
      </w:r>
      <w:r w:rsidR="00FB608F" w:rsidRPr="003A5694">
        <w:rPr>
          <w:szCs w:val="22"/>
          <w:lang w:val="hu-HU"/>
        </w:rPr>
        <w:t>a</w:t>
      </w:r>
      <w:r w:rsidRPr="003A5694">
        <w:rPr>
          <w:szCs w:val="22"/>
          <w:lang w:val="hu-HU"/>
        </w:rPr>
        <w:t xml:space="preserve"> és ájulás</w:t>
      </w:r>
      <w:r w:rsidR="00FB608F" w:rsidRPr="003A5694">
        <w:rPr>
          <w:szCs w:val="22"/>
          <w:lang w:val="hu-HU"/>
        </w:rPr>
        <w:t>a fordult elő</w:t>
      </w:r>
      <w:r w:rsidRPr="003A5694">
        <w:rPr>
          <w:szCs w:val="22"/>
          <w:lang w:val="hu-HU"/>
        </w:rPr>
        <w:t>;</w:t>
      </w:r>
    </w:p>
    <w:p w14:paraId="0EFBCFD9" w14:textId="77777777" w:rsidR="001D77CA" w:rsidRPr="00FA3A61" w:rsidRDefault="001D77CA" w:rsidP="00B4366A">
      <w:pPr>
        <w:numPr>
          <w:ilvl w:val="0"/>
          <w:numId w:val="8"/>
        </w:numPr>
        <w:tabs>
          <w:tab w:val="num" w:pos="567"/>
        </w:tabs>
        <w:ind w:left="567" w:hanging="567"/>
        <w:rPr>
          <w:sz w:val="22"/>
          <w:szCs w:val="22"/>
        </w:rPr>
      </w:pPr>
      <w:r w:rsidRPr="003A5694">
        <w:rPr>
          <w:sz w:val="22"/>
          <w:szCs w:val="22"/>
        </w:rPr>
        <w:t xml:space="preserve">ha </w:t>
      </w:r>
      <w:r w:rsidR="00FA3A61" w:rsidRPr="00FA3A61">
        <w:rPr>
          <w:sz w:val="22"/>
          <w:szCs w:val="22"/>
        </w:rPr>
        <w:t xml:space="preserve">Önnek vagy gyermekének </w:t>
      </w:r>
      <w:r w:rsidRPr="00FA3A61">
        <w:rPr>
          <w:sz w:val="22"/>
          <w:szCs w:val="22"/>
        </w:rPr>
        <w:t>valaha súlyos allergiás reakciója volt tojás vagy csirke fogyasztása után;</w:t>
      </w:r>
    </w:p>
    <w:p w14:paraId="6D618096" w14:textId="482F1042" w:rsidR="001D77CA" w:rsidRPr="008F20A1" w:rsidRDefault="001D77CA" w:rsidP="00B4366A">
      <w:pPr>
        <w:numPr>
          <w:ilvl w:val="0"/>
          <w:numId w:val="8"/>
        </w:numPr>
        <w:tabs>
          <w:tab w:val="clear" w:pos="0"/>
          <w:tab w:val="num" w:pos="567"/>
        </w:tabs>
        <w:ind w:left="567" w:hanging="567"/>
        <w:rPr>
          <w:sz w:val="22"/>
          <w:szCs w:val="22"/>
        </w:rPr>
      </w:pPr>
      <w:r w:rsidRPr="00FA3A61">
        <w:rPr>
          <w:sz w:val="22"/>
          <w:szCs w:val="22"/>
        </w:rPr>
        <w:t xml:space="preserve">ha </w:t>
      </w:r>
      <w:r w:rsidR="00FA3A61" w:rsidRPr="00FA3A61">
        <w:rPr>
          <w:sz w:val="22"/>
          <w:szCs w:val="22"/>
        </w:rPr>
        <w:t xml:space="preserve">Önnek vagy gyermekének </w:t>
      </w:r>
      <w:r w:rsidR="00D60ACF" w:rsidRPr="00FA3A61">
        <w:rPr>
          <w:sz w:val="22"/>
          <w:szCs w:val="22"/>
        </w:rPr>
        <w:t xml:space="preserve">heveny betegsége </w:t>
      </w:r>
      <w:r w:rsidRPr="00FA3A61">
        <w:rPr>
          <w:sz w:val="22"/>
          <w:szCs w:val="22"/>
        </w:rPr>
        <w:t>van láz</w:t>
      </w:r>
      <w:r w:rsidR="00D60ACF" w:rsidRPr="00FA3A61">
        <w:rPr>
          <w:sz w:val="22"/>
          <w:szCs w:val="22"/>
        </w:rPr>
        <w:t>zal vagy láz nélkül</w:t>
      </w:r>
      <w:r w:rsidRPr="00FA3A61">
        <w:rPr>
          <w:sz w:val="22"/>
          <w:szCs w:val="22"/>
        </w:rPr>
        <w:t>, várnia kell, mielőtt az</w:t>
      </w:r>
      <w:r w:rsidRPr="00FA3A61">
        <w:rPr>
          <w:b/>
          <w:sz w:val="22"/>
          <w:szCs w:val="22"/>
        </w:rPr>
        <w:t xml:space="preserve"> </w:t>
      </w:r>
      <w:r w:rsidRPr="00FA3A61">
        <w:rPr>
          <w:sz w:val="22"/>
          <w:szCs w:val="22"/>
        </w:rPr>
        <w:t xml:space="preserve">FSME-Immun felnőtteknek vakcinát beadják. </w:t>
      </w:r>
      <w:r w:rsidR="00124F9D">
        <w:rPr>
          <w:sz w:val="22"/>
          <w:szCs w:val="22"/>
        </w:rPr>
        <w:t>Kezelőo</w:t>
      </w:r>
      <w:r w:rsidR="00124F9D" w:rsidRPr="00FA3A61">
        <w:rPr>
          <w:sz w:val="22"/>
          <w:szCs w:val="22"/>
        </w:rPr>
        <w:t xml:space="preserve">rvosa </w:t>
      </w:r>
      <w:r w:rsidRPr="00FA3A61">
        <w:rPr>
          <w:sz w:val="22"/>
          <w:szCs w:val="22"/>
        </w:rPr>
        <w:t>megkérheti Önt</w:t>
      </w:r>
      <w:r w:rsidR="00FA3A61" w:rsidRPr="008F20A1">
        <w:rPr>
          <w:sz w:val="22"/>
          <w:szCs w:val="22"/>
        </w:rPr>
        <w:t xml:space="preserve"> vagy gyermekét</w:t>
      </w:r>
      <w:r w:rsidRPr="008F20A1">
        <w:rPr>
          <w:sz w:val="22"/>
          <w:szCs w:val="22"/>
        </w:rPr>
        <w:t xml:space="preserve">, hogy várjanak a vakcina beadásával az Ön </w:t>
      </w:r>
      <w:r w:rsidR="00FA3A61" w:rsidRPr="008F20A1">
        <w:rPr>
          <w:sz w:val="22"/>
          <w:szCs w:val="22"/>
        </w:rPr>
        <w:t xml:space="preserve">vagy gyermeke </w:t>
      </w:r>
      <w:r w:rsidRPr="008F20A1">
        <w:rPr>
          <w:sz w:val="22"/>
          <w:szCs w:val="22"/>
        </w:rPr>
        <w:t>gyógyulásáig.</w:t>
      </w:r>
    </w:p>
    <w:p w14:paraId="508EE2A4" w14:textId="77777777" w:rsidR="001D77CA" w:rsidRPr="00893FE9" w:rsidRDefault="001D77CA" w:rsidP="00B4366A">
      <w:pPr>
        <w:rPr>
          <w:sz w:val="22"/>
          <w:szCs w:val="22"/>
        </w:rPr>
      </w:pPr>
    </w:p>
    <w:p w14:paraId="14999A01" w14:textId="77777777" w:rsidR="00D60ACF" w:rsidRPr="00893FE9" w:rsidRDefault="00D60ACF" w:rsidP="00B4366A">
      <w:pPr>
        <w:outlineLvl w:val="0"/>
        <w:rPr>
          <w:b/>
          <w:bCs/>
          <w:sz w:val="22"/>
          <w:szCs w:val="22"/>
        </w:rPr>
      </w:pPr>
      <w:r w:rsidRPr="00893FE9">
        <w:rPr>
          <w:b/>
          <w:bCs/>
          <w:sz w:val="22"/>
          <w:szCs w:val="22"/>
        </w:rPr>
        <w:t>Figyelmeztetések és óvintézkedések</w:t>
      </w:r>
    </w:p>
    <w:p w14:paraId="63B5C578" w14:textId="1E098A3F" w:rsidR="001D77CA" w:rsidRPr="00893FE9" w:rsidRDefault="001D77CA" w:rsidP="00B4366A">
      <w:pPr>
        <w:outlineLvl w:val="0"/>
        <w:rPr>
          <w:sz w:val="22"/>
          <w:szCs w:val="22"/>
        </w:rPr>
      </w:pPr>
      <w:r w:rsidRPr="00893FE9">
        <w:rPr>
          <w:sz w:val="22"/>
          <w:szCs w:val="22"/>
        </w:rPr>
        <w:t xml:space="preserve">Beszélje meg </w:t>
      </w:r>
      <w:r w:rsidR="00124F9D">
        <w:rPr>
          <w:sz w:val="22"/>
          <w:szCs w:val="22"/>
        </w:rPr>
        <w:t>kezelő</w:t>
      </w:r>
      <w:r w:rsidRPr="00893FE9">
        <w:rPr>
          <w:sz w:val="22"/>
          <w:szCs w:val="22"/>
        </w:rPr>
        <w:t>orvosával</w:t>
      </w:r>
      <w:r w:rsidR="00FA3A61">
        <w:rPr>
          <w:sz w:val="22"/>
          <w:szCs w:val="22"/>
        </w:rPr>
        <w:t xml:space="preserve">, </w:t>
      </w:r>
      <w:r w:rsidR="00FA3A61" w:rsidRPr="00FA3A61">
        <w:rPr>
          <w:sz w:val="22"/>
          <w:szCs w:val="22"/>
        </w:rPr>
        <w:t>gyógyszerészével</w:t>
      </w:r>
      <w:r w:rsidR="00FA3A61">
        <w:rPr>
          <w:sz w:val="22"/>
          <w:szCs w:val="22"/>
        </w:rPr>
        <w:t xml:space="preserve"> </w:t>
      </w:r>
      <w:r w:rsidR="00FA3A61" w:rsidRPr="00FA3A61">
        <w:rPr>
          <w:sz w:val="22"/>
          <w:szCs w:val="22"/>
        </w:rPr>
        <w:t>vagy a gondozását végző egészségügyi szakemberrel</w:t>
      </w:r>
      <w:r w:rsidRPr="00893FE9">
        <w:rPr>
          <w:sz w:val="22"/>
          <w:szCs w:val="22"/>
        </w:rPr>
        <w:t xml:space="preserve"> mielőtt a vakcinát beadják, ha</w:t>
      </w:r>
      <w:r w:rsidR="00FA3A61">
        <w:rPr>
          <w:sz w:val="22"/>
          <w:szCs w:val="22"/>
        </w:rPr>
        <w:t xml:space="preserve"> Önnek vagy </w:t>
      </w:r>
      <w:r w:rsidR="001804DB">
        <w:rPr>
          <w:sz w:val="22"/>
          <w:szCs w:val="22"/>
        </w:rPr>
        <w:t xml:space="preserve">az Ön </w:t>
      </w:r>
      <w:r w:rsidR="00FA3A61">
        <w:rPr>
          <w:sz w:val="22"/>
          <w:szCs w:val="22"/>
        </w:rPr>
        <w:t>gyermekének</w:t>
      </w:r>
      <w:r w:rsidRPr="00893FE9">
        <w:rPr>
          <w:sz w:val="22"/>
          <w:szCs w:val="22"/>
        </w:rPr>
        <w:t>:</w:t>
      </w:r>
    </w:p>
    <w:p w14:paraId="4F6573C5" w14:textId="77777777" w:rsidR="00F46941" w:rsidRPr="000E6FB4" w:rsidRDefault="00F46941" w:rsidP="00F46941">
      <w:pPr>
        <w:numPr>
          <w:ilvl w:val="0"/>
          <w:numId w:val="10"/>
        </w:numPr>
        <w:tabs>
          <w:tab w:val="clear" w:pos="360"/>
          <w:tab w:val="num" w:pos="567"/>
        </w:tabs>
        <w:ind w:left="567" w:hanging="567"/>
        <w:outlineLvl w:val="0"/>
        <w:rPr>
          <w:sz w:val="22"/>
          <w:szCs w:val="22"/>
        </w:rPr>
      </w:pPr>
      <w:r w:rsidRPr="000E6FB4">
        <w:rPr>
          <w:sz w:val="22"/>
          <w:szCs w:val="22"/>
        </w:rPr>
        <w:t>vérzési ren</w:t>
      </w:r>
      <w:r>
        <w:rPr>
          <w:sz w:val="22"/>
          <w:szCs w:val="22"/>
        </w:rPr>
        <w:t>dellenessége van vagy könnyen keletkezik véraláfutása;</w:t>
      </w:r>
    </w:p>
    <w:p w14:paraId="02172AFB" w14:textId="77777777" w:rsidR="001D77CA" w:rsidRPr="00893FE9" w:rsidRDefault="001D77CA" w:rsidP="00B4366A">
      <w:pPr>
        <w:numPr>
          <w:ilvl w:val="0"/>
          <w:numId w:val="10"/>
        </w:numPr>
        <w:tabs>
          <w:tab w:val="clear" w:pos="360"/>
          <w:tab w:val="num" w:pos="567"/>
        </w:tabs>
        <w:ind w:left="567" w:hanging="567"/>
        <w:outlineLvl w:val="0"/>
        <w:rPr>
          <w:b/>
          <w:sz w:val="22"/>
          <w:szCs w:val="22"/>
        </w:rPr>
      </w:pPr>
      <w:r w:rsidRPr="00893FE9">
        <w:rPr>
          <w:sz w:val="22"/>
          <w:szCs w:val="22"/>
        </w:rPr>
        <w:t>autoimmun betegsége van (például reumatoid artritisz vagy szklerózis multiplex);</w:t>
      </w:r>
    </w:p>
    <w:p w14:paraId="4DD88D90" w14:textId="77777777" w:rsidR="001D77CA" w:rsidRPr="00893FE9" w:rsidRDefault="001D77CA" w:rsidP="00B4366A">
      <w:pPr>
        <w:numPr>
          <w:ilvl w:val="0"/>
          <w:numId w:val="10"/>
        </w:numPr>
        <w:tabs>
          <w:tab w:val="clear" w:pos="360"/>
          <w:tab w:val="num" w:pos="567"/>
        </w:tabs>
        <w:ind w:left="567" w:hanging="567"/>
        <w:outlineLvl w:val="0"/>
        <w:rPr>
          <w:b/>
          <w:sz w:val="22"/>
          <w:szCs w:val="22"/>
        </w:rPr>
      </w:pPr>
      <w:r w:rsidRPr="00893FE9">
        <w:rPr>
          <w:sz w:val="22"/>
          <w:szCs w:val="22"/>
        </w:rPr>
        <w:t>gyenge az immunrendszere (</w:t>
      </w:r>
      <w:r w:rsidR="00FA3A61">
        <w:rPr>
          <w:sz w:val="22"/>
          <w:szCs w:val="22"/>
        </w:rPr>
        <w:t xml:space="preserve">Ön vagy gyermeke </w:t>
      </w:r>
      <w:r w:rsidRPr="00893FE9">
        <w:rPr>
          <w:sz w:val="22"/>
          <w:szCs w:val="22"/>
        </w:rPr>
        <w:t>nem tud megfelelőképpen védekezni a fertőzések ellen);</w:t>
      </w:r>
    </w:p>
    <w:p w14:paraId="07BBB7DE" w14:textId="77777777" w:rsidR="001D77CA" w:rsidRPr="00893FE9" w:rsidRDefault="001D77CA" w:rsidP="00B4366A">
      <w:pPr>
        <w:numPr>
          <w:ilvl w:val="0"/>
          <w:numId w:val="10"/>
        </w:numPr>
        <w:tabs>
          <w:tab w:val="clear" w:pos="360"/>
          <w:tab w:val="num" w:pos="567"/>
        </w:tabs>
        <w:ind w:left="567" w:hanging="567"/>
        <w:outlineLvl w:val="0"/>
        <w:rPr>
          <w:b/>
          <w:sz w:val="22"/>
          <w:szCs w:val="22"/>
        </w:rPr>
      </w:pPr>
      <w:r w:rsidRPr="00893FE9">
        <w:rPr>
          <w:sz w:val="22"/>
          <w:szCs w:val="22"/>
        </w:rPr>
        <w:t>nem termel elegendő ellenanyagot;</w:t>
      </w:r>
    </w:p>
    <w:p w14:paraId="47896F01" w14:textId="77777777" w:rsidR="001D77CA" w:rsidRPr="00893FE9" w:rsidRDefault="001D77CA" w:rsidP="00B4366A">
      <w:pPr>
        <w:numPr>
          <w:ilvl w:val="0"/>
          <w:numId w:val="10"/>
        </w:numPr>
        <w:tabs>
          <w:tab w:val="clear" w:pos="360"/>
          <w:tab w:val="num" w:pos="567"/>
        </w:tabs>
        <w:ind w:left="567" w:hanging="567"/>
        <w:outlineLvl w:val="0"/>
        <w:rPr>
          <w:b/>
          <w:sz w:val="22"/>
          <w:szCs w:val="22"/>
        </w:rPr>
      </w:pPr>
      <w:r w:rsidRPr="00893FE9">
        <w:rPr>
          <w:sz w:val="22"/>
          <w:szCs w:val="22"/>
        </w:rPr>
        <w:t>daganatellenes gyógyszert szed;</w:t>
      </w:r>
    </w:p>
    <w:p w14:paraId="7E744B68" w14:textId="77777777" w:rsidR="001D77CA" w:rsidRPr="00893FE9" w:rsidRDefault="001D77CA" w:rsidP="00B4366A">
      <w:pPr>
        <w:numPr>
          <w:ilvl w:val="0"/>
          <w:numId w:val="10"/>
        </w:numPr>
        <w:tabs>
          <w:tab w:val="clear" w:pos="360"/>
          <w:tab w:val="num" w:pos="567"/>
        </w:tabs>
        <w:ind w:left="567" w:hanging="567"/>
        <w:outlineLvl w:val="0"/>
        <w:rPr>
          <w:b/>
          <w:sz w:val="22"/>
          <w:szCs w:val="22"/>
        </w:rPr>
      </w:pPr>
      <w:r w:rsidRPr="00893FE9">
        <w:rPr>
          <w:sz w:val="22"/>
          <w:szCs w:val="22"/>
        </w:rPr>
        <w:t>kortikoszteroid (gyulladáscsökkentő) tartalmú gyógyszert szed;</w:t>
      </w:r>
    </w:p>
    <w:p w14:paraId="4E7DD103" w14:textId="77777777" w:rsidR="00CC5C3E" w:rsidRPr="00893FE9" w:rsidRDefault="001D77CA" w:rsidP="00B4366A">
      <w:pPr>
        <w:numPr>
          <w:ilvl w:val="0"/>
          <w:numId w:val="10"/>
        </w:numPr>
        <w:tabs>
          <w:tab w:val="clear" w:pos="360"/>
          <w:tab w:val="num" w:pos="567"/>
        </w:tabs>
        <w:ind w:left="567" w:hanging="567"/>
        <w:outlineLvl w:val="0"/>
        <w:rPr>
          <w:b/>
          <w:sz w:val="22"/>
          <w:szCs w:val="22"/>
        </w:rPr>
      </w:pPr>
      <w:r w:rsidRPr="00893FE9">
        <w:rPr>
          <w:sz w:val="22"/>
          <w:szCs w:val="22"/>
        </w:rPr>
        <w:t>valamilyen agyi megbetegedésben szenved</w:t>
      </w:r>
      <w:r w:rsidR="00CC5C3E" w:rsidRPr="00893FE9">
        <w:rPr>
          <w:sz w:val="22"/>
          <w:szCs w:val="22"/>
        </w:rPr>
        <w:t>;</w:t>
      </w:r>
    </w:p>
    <w:p w14:paraId="4BC84039" w14:textId="77777777" w:rsidR="00D60ACF" w:rsidRPr="00893FE9" w:rsidRDefault="00D60ACF" w:rsidP="00B4366A">
      <w:pPr>
        <w:numPr>
          <w:ilvl w:val="0"/>
          <w:numId w:val="10"/>
        </w:numPr>
        <w:tabs>
          <w:tab w:val="clear" w:pos="360"/>
          <w:tab w:val="num" w:pos="567"/>
        </w:tabs>
        <w:ind w:left="567" w:hanging="567"/>
        <w:outlineLvl w:val="0"/>
        <w:rPr>
          <w:sz w:val="22"/>
          <w:szCs w:val="22"/>
        </w:rPr>
      </w:pPr>
      <w:r w:rsidRPr="00893FE9">
        <w:rPr>
          <w:sz w:val="22"/>
          <w:szCs w:val="22"/>
        </w:rPr>
        <w:t>idegrendszeri rendellenességei vagy görcsrohamai vannak.</w:t>
      </w:r>
    </w:p>
    <w:p w14:paraId="5C54A645" w14:textId="77777777" w:rsidR="001D77CA" w:rsidRPr="00893FE9" w:rsidRDefault="001D77CA" w:rsidP="00B4366A">
      <w:pPr>
        <w:outlineLvl w:val="0"/>
        <w:rPr>
          <w:sz w:val="22"/>
          <w:szCs w:val="22"/>
        </w:rPr>
      </w:pPr>
    </w:p>
    <w:p w14:paraId="367B7D8F" w14:textId="508F94B5" w:rsidR="001D77CA" w:rsidRPr="00893FE9" w:rsidRDefault="001D77CA" w:rsidP="00B4366A">
      <w:pPr>
        <w:outlineLvl w:val="0"/>
        <w:rPr>
          <w:sz w:val="22"/>
          <w:szCs w:val="22"/>
        </w:rPr>
      </w:pPr>
      <w:r w:rsidRPr="00893FE9">
        <w:rPr>
          <w:sz w:val="22"/>
          <w:szCs w:val="22"/>
        </w:rPr>
        <w:t>Ha ezek kö</w:t>
      </w:r>
      <w:r w:rsidR="00E34934" w:rsidRPr="00893FE9">
        <w:rPr>
          <w:sz w:val="22"/>
          <w:szCs w:val="22"/>
        </w:rPr>
        <w:t>z</w:t>
      </w:r>
      <w:r w:rsidRPr="00893FE9">
        <w:rPr>
          <w:sz w:val="22"/>
          <w:szCs w:val="22"/>
        </w:rPr>
        <w:t>ül a feltételek közül bármelyik fennáll Önnél</w:t>
      </w:r>
      <w:r w:rsidR="008F20A1">
        <w:rPr>
          <w:sz w:val="22"/>
          <w:szCs w:val="22"/>
        </w:rPr>
        <w:t xml:space="preserve"> vagy gyermekénél</w:t>
      </w:r>
      <w:r w:rsidRPr="00893FE9">
        <w:rPr>
          <w:sz w:val="22"/>
          <w:szCs w:val="22"/>
        </w:rPr>
        <w:t>, lehetséges, hogy az oltóanyag nem megfelelő Önnek</w:t>
      </w:r>
      <w:r w:rsidR="008F20A1">
        <w:rPr>
          <w:sz w:val="22"/>
          <w:szCs w:val="22"/>
        </w:rPr>
        <w:t xml:space="preserve"> vagy gyermekének</w:t>
      </w:r>
      <w:r w:rsidRPr="00893FE9">
        <w:rPr>
          <w:sz w:val="22"/>
          <w:szCs w:val="22"/>
        </w:rPr>
        <w:t xml:space="preserve">. </w:t>
      </w:r>
      <w:r w:rsidR="00124F9D">
        <w:rPr>
          <w:sz w:val="22"/>
          <w:szCs w:val="22"/>
        </w:rPr>
        <w:t>Kezelőo</w:t>
      </w:r>
      <w:r w:rsidR="00124F9D" w:rsidRPr="00893FE9">
        <w:rPr>
          <w:sz w:val="22"/>
          <w:szCs w:val="22"/>
        </w:rPr>
        <w:t xml:space="preserve">rvosa </w:t>
      </w:r>
      <w:r w:rsidRPr="00893FE9">
        <w:rPr>
          <w:sz w:val="22"/>
          <w:szCs w:val="22"/>
        </w:rPr>
        <w:t xml:space="preserve">beadhatja az oltóanyagot, de </w:t>
      </w:r>
      <w:r w:rsidR="00E34934" w:rsidRPr="00893FE9">
        <w:rPr>
          <w:sz w:val="22"/>
          <w:szCs w:val="22"/>
        </w:rPr>
        <w:t>ellenőrizheti</w:t>
      </w:r>
      <w:r w:rsidRPr="00893FE9">
        <w:rPr>
          <w:sz w:val="22"/>
          <w:szCs w:val="22"/>
        </w:rPr>
        <w:t xml:space="preserve"> vérvizsgálat elvégzésével, hogy az oltóanyag megfelelő hatást váltott-e ki.</w:t>
      </w:r>
    </w:p>
    <w:p w14:paraId="3A8C9E48" w14:textId="77777777" w:rsidR="001D77CA" w:rsidRPr="00893FE9" w:rsidRDefault="001D77CA" w:rsidP="00B4366A">
      <w:pPr>
        <w:outlineLvl w:val="0"/>
        <w:rPr>
          <w:sz w:val="22"/>
          <w:szCs w:val="22"/>
        </w:rPr>
      </w:pPr>
    </w:p>
    <w:p w14:paraId="3FA10700" w14:textId="77777777" w:rsidR="001D77CA" w:rsidRPr="00893FE9" w:rsidRDefault="00D60ACF" w:rsidP="00B4366A">
      <w:pPr>
        <w:ind w:right="-2"/>
        <w:outlineLvl w:val="0"/>
        <w:rPr>
          <w:b/>
          <w:noProof/>
          <w:sz w:val="22"/>
          <w:szCs w:val="22"/>
        </w:rPr>
      </w:pPr>
      <w:r w:rsidRPr="00893FE9">
        <w:rPr>
          <w:b/>
          <w:noProof/>
          <w:sz w:val="22"/>
          <w:szCs w:val="22"/>
        </w:rPr>
        <w:t>E</w:t>
      </w:r>
      <w:r w:rsidR="001D77CA" w:rsidRPr="00893FE9">
        <w:rPr>
          <w:b/>
          <w:noProof/>
          <w:sz w:val="22"/>
          <w:szCs w:val="22"/>
        </w:rPr>
        <w:t>gyéb gyógyszerek</w:t>
      </w:r>
      <w:r w:rsidRPr="00893FE9">
        <w:rPr>
          <w:b/>
          <w:noProof/>
          <w:sz w:val="22"/>
          <w:szCs w:val="22"/>
        </w:rPr>
        <w:t xml:space="preserve"> és az FSME-Immun felnőtteknek</w:t>
      </w:r>
    </w:p>
    <w:p w14:paraId="1F96527C" w14:textId="2F48D0B3" w:rsidR="001D77CA" w:rsidRPr="00893FE9" w:rsidRDefault="001D77CA" w:rsidP="00B4366A">
      <w:pPr>
        <w:tabs>
          <w:tab w:val="left" w:pos="481"/>
        </w:tabs>
        <w:rPr>
          <w:sz w:val="22"/>
          <w:szCs w:val="22"/>
        </w:rPr>
      </w:pPr>
      <w:r w:rsidRPr="00893FE9">
        <w:rPr>
          <w:noProof/>
          <w:sz w:val="22"/>
          <w:szCs w:val="22"/>
        </w:rPr>
        <w:t>Feltétlenül tájékoztassa kezelőorvosát</w:t>
      </w:r>
      <w:r w:rsidR="008F20A1">
        <w:rPr>
          <w:noProof/>
          <w:sz w:val="22"/>
          <w:szCs w:val="22"/>
        </w:rPr>
        <w:t>,</w:t>
      </w:r>
      <w:r w:rsidRPr="00893FE9">
        <w:rPr>
          <w:noProof/>
          <w:sz w:val="22"/>
          <w:szCs w:val="22"/>
        </w:rPr>
        <w:t xml:space="preserve"> gyógyszerészét </w:t>
      </w:r>
      <w:r w:rsidR="008F20A1" w:rsidRPr="008F20A1">
        <w:rPr>
          <w:noProof/>
          <w:sz w:val="22"/>
          <w:szCs w:val="22"/>
        </w:rPr>
        <w:t>vagy a gondozását</w:t>
      </w:r>
      <w:r w:rsidR="008F20A1">
        <w:rPr>
          <w:noProof/>
          <w:sz w:val="22"/>
          <w:szCs w:val="22"/>
        </w:rPr>
        <w:t xml:space="preserve"> végző egészségügyi szakembert</w:t>
      </w:r>
      <w:r w:rsidR="008F20A1" w:rsidRPr="008F20A1">
        <w:rPr>
          <w:noProof/>
          <w:sz w:val="22"/>
          <w:szCs w:val="22"/>
        </w:rPr>
        <w:t xml:space="preserve"> </w:t>
      </w:r>
      <w:r w:rsidRPr="00893FE9">
        <w:rPr>
          <w:noProof/>
          <w:sz w:val="22"/>
          <w:szCs w:val="22"/>
        </w:rPr>
        <w:t>a</w:t>
      </w:r>
      <w:r w:rsidR="008F20A1">
        <w:rPr>
          <w:noProof/>
          <w:sz w:val="22"/>
          <w:szCs w:val="22"/>
        </w:rPr>
        <w:t>z Ön vagy gyermeke</w:t>
      </w:r>
      <w:r w:rsidRPr="00893FE9">
        <w:rPr>
          <w:noProof/>
          <w:sz w:val="22"/>
          <w:szCs w:val="22"/>
        </w:rPr>
        <w:t xml:space="preserve"> jelenleg vagy nemrégiben szedett</w:t>
      </w:r>
      <w:r w:rsidR="00D60ACF" w:rsidRPr="00893FE9">
        <w:rPr>
          <w:noProof/>
          <w:sz w:val="22"/>
          <w:szCs w:val="22"/>
        </w:rPr>
        <w:t>, valamint szedni tervezett</w:t>
      </w:r>
      <w:r w:rsidRPr="00893FE9">
        <w:rPr>
          <w:noProof/>
          <w:sz w:val="22"/>
          <w:szCs w:val="22"/>
        </w:rPr>
        <w:t xml:space="preserve"> egyéb gyógyszereiről, beleértve a vény nélkül kapható készítményeket is. </w:t>
      </w:r>
      <w:r w:rsidR="00124F9D">
        <w:rPr>
          <w:sz w:val="22"/>
          <w:szCs w:val="22"/>
        </w:rPr>
        <w:t>Kezelőo</w:t>
      </w:r>
      <w:r w:rsidR="00124F9D" w:rsidRPr="00893FE9">
        <w:rPr>
          <w:sz w:val="22"/>
          <w:szCs w:val="22"/>
        </w:rPr>
        <w:t xml:space="preserve">rvosa </w:t>
      </w:r>
      <w:r w:rsidRPr="00893FE9">
        <w:rPr>
          <w:sz w:val="22"/>
          <w:szCs w:val="22"/>
        </w:rPr>
        <w:t xml:space="preserve">fogja eldönteni, hogy Ön </w:t>
      </w:r>
      <w:r w:rsidR="008F20A1">
        <w:rPr>
          <w:sz w:val="22"/>
          <w:szCs w:val="22"/>
        </w:rPr>
        <w:t xml:space="preserve">vagy gyermeke </w:t>
      </w:r>
      <w:r w:rsidRPr="00893FE9">
        <w:rPr>
          <w:sz w:val="22"/>
          <w:szCs w:val="22"/>
        </w:rPr>
        <w:t xml:space="preserve">az FSME-Immun felnőtteknek adásával egyidejűleg oltható-e más vakcinával is. Ha </w:t>
      </w:r>
      <w:r w:rsidR="008F20A1">
        <w:rPr>
          <w:sz w:val="22"/>
          <w:szCs w:val="22"/>
        </w:rPr>
        <w:t xml:space="preserve">Ön vagy gyermeke </w:t>
      </w:r>
      <w:r w:rsidRPr="00893FE9">
        <w:rPr>
          <w:sz w:val="22"/>
          <w:szCs w:val="22"/>
        </w:rPr>
        <w:t xml:space="preserve">a közelmúltban más oltást is kapott, </w:t>
      </w:r>
      <w:r w:rsidR="00124F9D">
        <w:rPr>
          <w:sz w:val="22"/>
          <w:szCs w:val="22"/>
        </w:rPr>
        <w:t>kezelő</w:t>
      </w:r>
      <w:r w:rsidRPr="00893FE9">
        <w:rPr>
          <w:sz w:val="22"/>
          <w:szCs w:val="22"/>
        </w:rPr>
        <w:t>orvosa határozza meg az FSME-Immun felnőtteknek oltás beadásának helyét és időpontját.</w:t>
      </w:r>
    </w:p>
    <w:p w14:paraId="64E71D76" w14:textId="77777777" w:rsidR="001D77CA" w:rsidRPr="00893FE9" w:rsidRDefault="001D77CA" w:rsidP="00B4366A">
      <w:pPr>
        <w:tabs>
          <w:tab w:val="left" w:pos="2055"/>
        </w:tabs>
        <w:rPr>
          <w:sz w:val="22"/>
          <w:szCs w:val="22"/>
        </w:rPr>
      </w:pPr>
    </w:p>
    <w:p w14:paraId="11621D79" w14:textId="67B11FB3" w:rsidR="00910443" w:rsidRPr="00893FE9" w:rsidRDefault="00910443" w:rsidP="00B4366A">
      <w:pPr>
        <w:tabs>
          <w:tab w:val="left" w:pos="481"/>
        </w:tabs>
        <w:rPr>
          <w:sz w:val="22"/>
          <w:szCs w:val="22"/>
        </w:rPr>
      </w:pPr>
      <w:r w:rsidRPr="00893FE9">
        <w:rPr>
          <w:sz w:val="22"/>
          <w:szCs w:val="22"/>
        </w:rPr>
        <w:t xml:space="preserve">Lehetséges, hogy az FSME-Immun felnőtteknek nem </w:t>
      </w:r>
      <w:r w:rsidR="003A5694">
        <w:rPr>
          <w:sz w:val="22"/>
          <w:szCs w:val="22"/>
        </w:rPr>
        <w:t>nyújt teljes védelmet</w:t>
      </w:r>
      <w:r w:rsidRPr="00893FE9">
        <w:rPr>
          <w:sz w:val="22"/>
          <w:szCs w:val="22"/>
        </w:rPr>
        <w:t xml:space="preserve">, amennyiben </w:t>
      </w:r>
      <w:r w:rsidR="003A5694">
        <w:rPr>
          <w:sz w:val="22"/>
          <w:szCs w:val="22"/>
        </w:rPr>
        <w:t xml:space="preserve">Ön vagy gyermeke </w:t>
      </w:r>
      <w:proofErr w:type="spellStart"/>
      <w:r w:rsidRPr="00893FE9">
        <w:rPr>
          <w:sz w:val="22"/>
          <w:szCs w:val="22"/>
        </w:rPr>
        <w:t>immunszu</w:t>
      </w:r>
      <w:r w:rsidR="007E3E5F">
        <w:rPr>
          <w:sz w:val="22"/>
          <w:szCs w:val="22"/>
        </w:rPr>
        <w:t>p</w:t>
      </w:r>
      <w:r w:rsidRPr="00893FE9">
        <w:rPr>
          <w:sz w:val="22"/>
          <w:szCs w:val="22"/>
        </w:rPr>
        <w:t>presszív</w:t>
      </w:r>
      <w:proofErr w:type="spellEnd"/>
      <w:r w:rsidRPr="00893FE9">
        <w:rPr>
          <w:sz w:val="22"/>
          <w:szCs w:val="22"/>
        </w:rPr>
        <w:t xml:space="preserve"> kezelés alatt áll.</w:t>
      </w:r>
    </w:p>
    <w:p w14:paraId="7C116A1E" w14:textId="77777777" w:rsidR="00910443" w:rsidRPr="00893FE9" w:rsidRDefault="00910443" w:rsidP="00B4366A">
      <w:pPr>
        <w:tabs>
          <w:tab w:val="left" w:pos="2055"/>
        </w:tabs>
        <w:rPr>
          <w:sz w:val="22"/>
          <w:szCs w:val="22"/>
        </w:rPr>
      </w:pPr>
    </w:p>
    <w:p w14:paraId="432105D2" w14:textId="5835C6F6" w:rsidR="001D77CA" w:rsidRPr="00893FE9" w:rsidRDefault="001D77CA" w:rsidP="00B4366A">
      <w:pPr>
        <w:tabs>
          <w:tab w:val="left" w:pos="481"/>
        </w:tabs>
        <w:rPr>
          <w:sz w:val="22"/>
          <w:szCs w:val="22"/>
        </w:rPr>
      </w:pPr>
      <w:r w:rsidRPr="00893FE9">
        <w:rPr>
          <w:noProof/>
          <w:sz w:val="22"/>
          <w:szCs w:val="22"/>
        </w:rPr>
        <w:t xml:space="preserve">Tájékoztassa kezelőorvosát, hogy </w:t>
      </w:r>
      <w:r w:rsidR="003A5694">
        <w:rPr>
          <w:noProof/>
          <w:sz w:val="22"/>
          <w:szCs w:val="22"/>
        </w:rPr>
        <w:t xml:space="preserve">Ön vagy </w:t>
      </w:r>
      <w:r w:rsidR="001804DB">
        <w:rPr>
          <w:noProof/>
          <w:sz w:val="22"/>
          <w:szCs w:val="22"/>
        </w:rPr>
        <w:t xml:space="preserve">az Ön </w:t>
      </w:r>
      <w:r w:rsidR="003A5694">
        <w:rPr>
          <w:noProof/>
          <w:sz w:val="22"/>
          <w:szCs w:val="22"/>
        </w:rPr>
        <w:t xml:space="preserve">gyermeke </w:t>
      </w:r>
      <w:r w:rsidRPr="00893FE9">
        <w:rPr>
          <w:noProof/>
          <w:sz w:val="22"/>
          <w:szCs w:val="22"/>
        </w:rPr>
        <w:t xml:space="preserve">fertőződött-e valaha, vagy oltották-e sárgaláz, japán enkefalitisz vagy Dengue vírus ellen. Ez azért fontos, mert ilyen esetekben </w:t>
      </w:r>
      <w:r w:rsidR="003A5694">
        <w:rPr>
          <w:noProof/>
          <w:sz w:val="22"/>
          <w:szCs w:val="22"/>
        </w:rPr>
        <w:t xml:space="preserve">az Ön vagy gyermeke </w:t>
      </w:r>
      <w:r w:rsidRPr="00893FE9">
        <w:rPr>
          <w:noProof/>
          <w:sz w:val="22"/>
          <w:szCs w:val="22"/>
        </w:rPr>
        <w:t xml:space="preserve">vérében lehetnek olyan ellenanyagok, amelyek az ellenanyagszint meghatározásánál használt </w:t>
      </w:r>
      <w:bookmarkStart w:id="3" w:name="_Hlk183780887"/>
      <w:r w:rsidRPr="00893FE9">
        <w:rPr>
          <w:noProof/>
          <w:sz w:val="22"/>
          <w:szCs w:val="22"/>
        </w:rPr>
        <w:t xml:space="preserve">kullancsenkefalitisz </w:t>
      </w:r>
      <w:bookmarkEnd w:id="3"/>
      <w:r w:rsidRPr="00893FE9">
        <w:rPr>
          <w:noProof/>
          <w:sz w:val="22"/>
          <w:szCs w:val="22"/>
        </w:rPr>
        <w:t>(TBE) vírussal reagálhatnak, és így a vizsgálatok megtévesztő eredményt adhatnak.</w:t>
      </w:r>
    </w:p>
    <w:p w14:paraId="64E92C1E" w14:textId="77777777" w:rsidR="001D77CA" w:rsidRPr="00893FE9" w:rsidRDefault="001D77CA" w:rsidP="00B4366A">
      <w:pPr>
        <w:tabs>
          <w:tab w:val="left" w:pos="481"/>
        </w:tabs>
        <w:rPr>
          <w:sz w:val="22"/>
          <w:szCs w:val="22"/>
        </w:rPr>
      </w:pPr>
    </w:p>
    <w:p w14:paraId="604E6B24" w14:textId="77777777" w:rsidR="001D77CA" w:rsidRPr="00893FE9" w:rsidRDefault="001D77CA" w:rsidP="00B4366A">
      <w:pPr>
        <w:tabs>
          <w:tab w:val="left" w:pos="481"/>
        </w:tabs>
        <w:outlineLvl w:val="0"/>
        <w:rPr>
          <w:b/>
          <w:sz w:val="22"/>
          <w:szCs w:val="22"/>
        </w:rPr>
      </w:pPr>
      <w:r w:rsidRPr="00893FE9">
        <w:rPr>
          <w:b/>
          <w:noProof/>
          <w:sz w:val="22"/>
          <w:szCs w:val="22"/>
        </w:rPr>
        <w:lastRenderedPageBreak/>
        <w:t>Terhesség</w:t>
      </w:r>
      <w:r w:rsidR="00910443" w:rsidRPr="00893FE9">
        <w:rPr>
          <w:b/>
          <w:noProof/>
          <w:sz w:val="22"/>
          <w:szCs w:val="22"/>
        </w:rPr>
        <w:t xml:space="preserve">, </w:t>
      </w:r>
      <w:r w:rsidRPr="00893FE9">
        <w:rPr>
          <w:b/>
          <w:noProof/>
          <w:sz w:val="22"/>
          <w:szCs w:val="22"/>
        </w:rPr>
        <w:t>szoptatás</w:t>
      </w:r>
      <w:r w:rsidR="00910443" w:rsidRPr="00893FE9">
        <w:rPr>
          <w:b/>
          <w:noProof/>
          <w:sz w:val="22"/>
          <w:szCs w:val="22"/>
        </w:rPr>
        <w:t xml:space="preserve"> és termékenység</w:t>
      </w:r>
    </w:p>
    <w:p w14:paraId="3B7121AA" w14:textId="77777777" w:rsidR="003A5694" w:rsidRDefault="003A5694" w:rsidP="00B4366A">
      <w:pPr>
        <w:tabs>
          <w:tab w:val="left" w:pos="481"/>
        </w:tabs>
        <w:rPr>
          <w:sz w:val="22"/>
          <w:szCs w:val="22"/>
        </w:rPr>
      </w:pPr>
      <w:r w:rsidRPr="003A5694">
        <w:rPr>
          <w:sz w:val="22"/>
          <w:szCs w:val="22"/>
        </w:rPr>
        <w:t>Ha Ön terhes vagy szoptat, illetve ha fennáll Önnél a terhesség lehetősége vagy gyermeket szeretne, a gyógyszer alkalmazása előtt beszéljen kezelőorvosával vagy gyógyszerészével</w:t>
      </w:r>
      <w:r>
        <w:rPr>
          <w:sz w:val="22"/>
          <w:szCs w:val="22"/>
        </w:rPr>
        <w:t>.</w:t>
      </w:r>
    </w:p>
    <w:p w14:paraId="7E254B93" w14:textId="77777777" w:rsidR="003A5694" w:rsidRDefault="003A5694" w:rsidP="00B4366A">
      <w:pPr>
        <w:tabs>
          <w:tab w:val="left" w:pos="481"/>
        </w:tabs>
        <w:rPr>
          <w:sz w:val="22"/>
          <w:szCs w:val="22"/>
        </w:rPr>
      </w:pPr>
    </w:p>
    <w:p w14:paraId="77D137EA" w14:textId="19533279" w:rsidR="001D77CA" w:rsidRPr="00893FE9" w:rsidRDefault="00124F9D" w:rsidP="00B4366A">
      <w:pPr>
        <w:tabs>
          <w:tab w:val="left" w:pos="481"/>
        </w:tabs>
        <w:rPr>
          <w:sz w:val="22"/>
          <w:szCs w:val="22"/>
        </w:rPr>
      </w:pPr>
      <w:r>
        <w:rPr>
          <w:sz w:val="22"/>
          <w:szCs w:val="22"/>
        </w:rPr>
        <w:t>Kezelőo</w:t>
      </w:r>
      <w:r w:rsidRPr="00893FE9">
        <w:rPr>
          <w:sz w:val="22"/>
          <w:szCs w:val="22"/>
        </w:rPr>
        <w:t xml:space="preserve">rvosa </w:t>
      </w:r>
      <w:r w:rsidR="001D77CA" w:rsidRPr="00893FE9">
        <w:rPr>
          <w:sz w:val="22"/>
          <w:szCs w:val="22"/>
        </w:rPr>
        <w:t xml:space="preserve">megbeszéli Önnel a lehetséges kockázatokat, illetve előnyöket. Az FSME-Immun felnőtteknek oltóanyag terhes vagy szoptató anyákra gyakorolt hatásait nem ismerjük. Ha a fertőzés kockázata nagy, az FSME-Immun felnőtteknek szuszpenziós injekciót orvosa </w:t>
      </w:r>
      <w:r w:rsidR="001804DB" w:rsidRPr="003E18C8">
        <w:rPr>
          <w:sz w:val="22"/>
          <w:szCs w:val="22"/>
        </w:rPr>
        <w:t xml:space="preserve">ekkor </w:t>
      </w:r>
      <w:r w:rsidR="001D77CA" w:rsidRPr="00893FE9">
        <w:rPr>
          <w:sz w:val="22"/>
          <w:szCs w:val="22"/>
        </w:rPr>
        <w:t>is beadhatja.</w:t>
      </w:r>
    </w:p>
    <w:p w14:paraId="305B1368" w14:textId="77777777" w:rsidR="001D77CA" w:rsidRPr="00893FE9" w:rsidRDefault="001D77CA" w:rsidP="00B4366A">
      <w:pPr>
        <w:tabs>
          <w:tab w:val="left" w:pos="481"/>
        </w:tabs>
        <w:rPr>
          <w:sz w:val="22"/>
          <w:szCs w:val="22"/>
        </w:rPr>
      </w:pPr>
    </w:p>
    <w:p w14:paraId="310438F3" w14:textId="77777777" w:rsidR="001D77CA" w:rsidRPr="00893FE9" w:rsidRDefault="001D77CA" w:rsidP="00B4366A">
      <w:pPr>
        <w:pStyle w:val="Szvegtrzs2"/>
        <w:keepNext/>
        <w:spacing w:line="240" w:lineRule="auto"/>
        <w:ind w:right="-28"/>
        <w:rPr>
          <w:sz w:val="22"/>
          <w:szCs w:val="22"/>
        </w:rPr>
      </w:pPr>
      <w:r w:rsidRPr="00893FE9">
        <w:rPr>
          <w:sz w:val="22"/>
          <w:szCs w:val="22"/>
        </w:rPr>
        <w:t xml:space="preserve">A készítmény hatásai a gépjárművezetéshez és </w:t>
      </w:r>
      <w:r w:rsidR="006F1ACD" w:rsidRPr="00893FE9">
        <w:rPr>
          <w:sz w:val="22"/>
          <w:szCs w:val="22"/>
        </w:rPr>
        <w:t xml:space="preserve">a </w:t>
      </w:r>
      <w:r w:rsidRPr="00893FE9">
        <w:rPr>
          <w:sz w:val="22"/>
          <w:szCs w:val="22"/>
        </w:rPr>
        <w:t>gépek kezeléséhez szükséges képességekre</w:t>
      </w:r>
    </w:p>
    <w:p w14:paraId="0A0996A6" w14:textId="25141808" w:rsidR="001D77CA" w:rsidRPr="00893FE9" w:rsidRDefault="00F97BEA" w:rsidP="00B4366A">
      <w:pPr>
        <w:ind w:right="-29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Az </w:t>
      </w:r>
      <w:r w:rsidR="001D77CA" w:rsidRPr="00893FE9">
        <w:rPr>
          <w:sz w:val="22"/>
          <w:szCs w:val="22"/>
        </w:rPr>
        <w:t xml:space="preserve">FSME-Immun felnőtteknek oltóanyag valószínűleg nem befolyásolja a gépjárművezetéshez és </w:t>
      </w:r>
      <w:r>
        <w:rPr>
          <w:sz w:val="22"/>
          <w:szCs w:val="22"/>
        </w:rPr>
        <w:t xml:space="preserve">a </w:t>
      </w:r>
      <w:r w:rsidR="001D77CA" w:rsidRPr="00893FE9">
        <w:rPr>
          <w:sz w:val="22"/>
          <w:szCs w:val="22"/>
        </w:rPr>
        <w:t xml:space="preserve">gépek </w:t>
      </w:r>
      <w:r>
        <w:rPr>
          <w:sz w:val="22"/>
          <w:szCs w:val="22"/>
        </w:rPr>
        <w:t>kezel</w:t>
      </w:r>
      <w:r w:rsidRPr="00893FE9">
        <w:rPr>
          <w:sz w:val="22"/>
          <w:szCs w:val="22"/>
        </w:rPr>
        <w:t xml:space="preserve">éséhez </w:t>
      </w:r>
      <w:r w:rsidR="001D77CA" w:rsidRPr="00893FE9">
        <w:rPr>
          <w:sz w:val="22"/>
          <w:szCs w:val="22"/>
        </w:rPr>
        <w:t>szükséges képességeket. Látászavar vagy szédülés azonban előfordulhat.</w:t>
      </w:r>
    </w:p>
    <w:p w14:paraId="2CE52603" w14:textId="77777777" w:rsidR="001D77CA" w:rsidRPr="00893FE9" w:rsidRDefault="001D77CA" w:rsidP="00B4366A">
      <w:pPr>
        <w:ind w:right="-29"/>
        <w:outlineLvl w:val="0"/>
        <w:rPr>
          <w:sz w:val="22"/>
          <w:szCs w:val="22"/>
        </w:rPr>
      </w:pPr>
    </w:p>
    <w:p w14:paraId="6DF01468" w14:textId="77777777" w:rsidR="005C448A" w:rsidRPr="00893FE9" w:rsidRDefault="00910443" w:rsidP="00B4366A">
      <w:pPr>
        <w:ind w:right="-29"/>
        <w:outlineLvl w:val="0"/>
        <w:rPr>
          <w:b/>
          <w:sz w:val="22"/>
          <w:szCs w:val="22"/>
        </w:rPr>
      </w:pPr>
      <w:r w:rsidRPr="00893FE9">
        <w:rPr>
          <w:b/>
          <w:sz w:val="22"/>
          <w:szCs w:val="22"/>
        </w:rPr>
        <w:t>A</w:t>
      </w:r>
      <w:r w:rsidR="005C448A" w:rsidRPr="00893FE9">
        <w:rPr>
          <w:b/>
          <w:sz w:val="22"/>
          <w:szCs w:val="22"/>
        </w:rPr>
        <w:t xml:space="preserve">z FSME-Immun felnőtteknek </w:t>
      </w:r>
      <w:r w:rsidRPr="00893FE9">
        <w:rPr>
          <w:b/>
          <w:sz w:val="22"/>
          <w:szCs w:val="22"/>
        </w:rPr>
        <w:t>káliumot és nátriumot tartalmaz</w:t>
      </w:r>
    </w:p>
    <w:p w14:paraId="2E4BD963" w14:textId="0EEABEE7" w:rsidR="005C448A" w:rsidRPr="003E026D" w:rsidRDefault="00EF5A15" w:rsidP="00B4366A">
      <w:pPr>
        <w:ind w:right="-29"/>
        <w:outlineLvl w:val="0"/>
        <w:rPr>
          <w:sz w:val="22"/>
          <w:szCs w:val="22"/>
        </w:rPr>
      </w:pPr>
      <w:r w:rsidRPr="00893FE9">
        <w:rPr>
          <w:sz w:val="22"/>
          <w:szCs w:val="22"/>
        </w:rPr>
        <w:t>K</w:t>
      </w:r>
      <w:r w:rsidR="009E6884" w:rsidRPr="00893FE9">
        <w:rPr>
          <w:sz w:val="22"/>
          <w:szCs w:val="22"/>
        </w:rPr>
        <w:t>álium és nátrium tartalma kisebb</w:t>
      </w:r>
      <w:r w:rsidR="005C448A" w:rsidRPr="00893FE9">
        <w:rPr>
          <w:sz w:val="22"/>
          <w:szCs w:val="22"/>
        </w:rPr>
        <w:t xml:space="preserve"> mint 1</w:t>
      </w:r>
      <w:r w:rsidR="009E6884" w:rsidRPr="00893FE9">
        <w:rPr>
          <w:sz w:val="22"/>
          <w:szCs w:val="22"/>
        </w:rPr>
        <w:t xml:space="preserve"> </w:t>
      </w:r>
      <w:proofErr w:type="spellStart"/>
      <w:r w:rsidR="005C448A" w:rsidRPr="00893FE9">
        <w:rPr>
          <w:sz w:val="22"/>
          <w:szCs w:val="22"/>
        </w:rPr>
        <w:t>mmol</w:t>
      </w:r>
      <w:proofErr w:type="spellEnd"/>
      <w:r w:rsidR="005C448A" w:rsidRPr="00893FE9">
        <w:rPr>
          <w:sz w:val="22"/>
          <w:szCs w:val="22"/>
        </w:rPr>
        <w:t xml:space="preserve"> adagonként, azaz </w:t>
      </w:r>
      <w:r w:rsidR="003E026D">
        <w:rPr>
          <w:sz w:val="22"/>
          <w:szCs w:val="22"/>
        </w:rPr>
        <w:t>gyakorlatilag</w:t>
      </w:r>
      <w:r w:rsidR="003E026D" w:rsidRPr="003E026D">
        <w:rPr>
          <w:sz w:val="22"/>
          <w:szCs w:val="22"/>
        </w:rPr>
        <w:t xml:space="preserve"> </w:t>
      </w:r>
      <w:r w:rsidR="005C448A" w:rsidRPr="003E026D">
        <w:rPr>
          <w:sz w:val="22"/>
          <w:szCs w:val="22"/>
        </w:rPr>
        <w:t>kálium- és nátriummentes</w:t>
      </w:r>
      <w:r w:rsidR="0017352C" w:rsidRPr="003E026D">
        <w:rPr>
          <w:sz w:val="22"/>
          <w:szCs w:val="22"/>
        </w:rPr>
        <w:t>.</w:t>
      </w:r>
    </w:p>
    <w:p w14:paraId="2EDF6B54" w14:textId="77777777" w:rsidR="001D77CA" w:rsidRPr="00893FE9" w:rsidRDefault="001D77CA" w:rsidP="00B4366A">
      <w:pPr>
        <w:ind w:right="-29"/>
        <w:outlineLvl w:val="0"/>
        <w:rPr>
          <w:sz w:val="22"/>
          <w:szCs w:val="22"/>
        </w:rPr>
      </w:pPr>
    </w:p>
    <w:p w14:paraId="4C25507A" w14:textId="77777777" w:rsidR="0017352C" w:rsidRPr="00893FE9" w:rsidRDefault="0017352C" w:rsidP="00B4366A">
      <w:pPr>
        <w:ind w:right="-29"/>
        <w:outlineLvl w:val="0"/>
        <w:rPr>
          <w:sz w:val="22"/>
          <w:szCs w:val="22"/>
        </w:rPr>
      </w:pPr>
    </w:p>
    <w:p w14:paraId="4E8D45CA" w14:textId="77777777" w:rsidR="00910443" w:rsidRPr="00893FE9" w:rsidRDefault="00910443" w:rsidP="00B4366A">
      <w:pPr>
        <w:numPr>
          <w:ilvl w:val="0"/>
          <w:numId w:val="13"/>
        </w:numPr>
        <w:tabs>
          <w:tab w:val="clear" w:pos="570"/>
        </w:tabs>
        <w:ind w:right="-29"/>
        <w:rPr>
          <w:b/>
          <w:sz w:val="22"/>
          <w:szCs w:val="22"/>
        </w:rPr>
      </w:pPr>
      <w:r w:rsidRPr="00893FE9">
        <w:rPr>
          <w:b/>
          <w:sz w:val="22"/>
          <w:szCs w:val="22"/>
        </w:rPr>
        <w:t>Hogyan kell alkalmazni az FSME-Immun felnőtteknek szuszpenziós injekciót?</w:t>
      </w:r>
    </w:p>
    <w:p w14:paraId="1CBB3EAF" w14:textId="77777777" w:rsidR="001D77CA" w:rsidRPr="00893FE9" w:rsidRDefault="001D77CA" w:rsidP="00B4366A">
      <w:pPr>
        <w:tabs>
          <w:tab w:val="left" w:pos="708"/>
        </w:tabs>
        <w:ind w:right="-29"/>
        <w:rPr>
          <w:sz w:val="22"/>
          <w:szCs w:val="22"/>
        </w:rPr>
      </w:pPr>
    </w:p>
    <w:p w14:paraId="5660936B" w14:textId="5EAA6F25" w:rsidR="00F46941" w:rsidRPr="002A01EB" w:rsidRDefault="00F6400D" w:rsidP="00F46941">
      <w:pPr>
        <w:tabs>
          <w:tab w:val="left" w:pos="481"/>
        </w:tabs>
        <w:rPr>
          <w:sz w:val="22"/>
          <w:szCs w:val="22"/>
        </w:rPr>
      </w:pPr>
      <w:r w:rsidRPr="004C006A">
        <w:rPr>
          <w:sz w:val="22"/>
          <w:szCs w:val="22"/>
        </w:rPr>
        <w:t>A</w:t>
      </w:r>
      <w:r w:rsidR="003A5694" w:rsidRPr="004C006A">
        <w:rPr>
          <w:sz w:val="22"/>
          <w:szCs w:val="22"/>
        </w:rPr>
        <w:t xml:space="preserve"> vakcinát</w:t>
      </w:r>
      <w:r w:rsidR="001D77CA" w:rsidRPr="004C006A">
        <w:rPr>
          <w:sz w:val="22"/>
          <w:szCs w:val="22"/>
        </w:rPr>
        <w:t xml:space="preserve"> általában a felkar izomzatába adják be. Tilos a vakcinát a véráramba beadni! </w:t>
      </w:r>
      <w:bookmarkStart w:id="4" w:name="_Hlk512281850"/>
      <w:r w:rsidR="00F46941" w:rsidRPr="002A01EB">
        <w:rPr>
          <w:sz w:val="22"/>
          <w:szCs w:val="22"/>
        </w:rPr>
        <w:t>Kizárólag kivételes esetekben a vérzési rendellenességekkel élők, illetve megelőzési céllal véralvadásgátló kezelésben részesülők a bőr alá adva (</w:t>
      </w:r>
      <w:proofErr w:type="spellStart"/>
      <w:r w:rsidR="00F46941" w:rsidRPr="002A01EB">
        <w:rPr>
          <w:sz w:val="22"/>
          <w:szCs w:val="22"/>
        </w:rPr>
        <w:t>szubkután</w:t>
      </w:r>
      <w:proofErr w:type="spellEnd"/>
      <w:r w:rsidR="00F46941" w:rsidRPr="002A01EB">
        <w:rPr>
          <w:sz w:val="22"/>
          <w:szCs w:val="22"/>
        </w:rPr>
        <w:t>) is megkap</w:t>
      </w:r>
      <w:r w:rsidR="00F97BEA">
        <w:rPr>
          <w:sz w:val="22"/>
          <w:szCs w:val="22"/>
        </w:rPr>
        <w:t>h</w:t>
      </w:r>
      <w:r w:rsidR="00F46941" w:rsidRPr="002A01EB">
        <w:rPr>
          <w:sz w:val="22"/>
          <w:szCs w:val="22"/>
        </w:rPr>
        <w:t>atják a vakcinát</w:t>
      </w:r>
      <w:bookmarkEnd w:id="4"/>
      <w:r w:rsidR="00F46941" w:rsidRPr="002A01EB">
        <w:rPr>
          <w:sz w:val="22"/>
          <w:szCs w:val="22"/>
        </w:rPr>
        <w:t>.</w:t>
      </w:r>
    </w:p>
    <w:p w14:paraId="52045386" w14:textId="77777777" w:rsidR="003E026D" w:rsidRPr="002A01EB" w:rsidRDefault="003E026D" w:rsidP="00B4366A">
      <w:pPr>
        <w:pStyle w:val="Szvegtrzs3"/>
        <w:spacing w:line="240" w:lineRule="auto"/>
        <w:rPr>
          <w:szCs w:val="22"/>
        </w:rPr>
      </w:pPr>
    </w:p>
    <w:p w14:paraId="0B052BDA" w14:textId="77777777" w:rsidR="001D77CA" w:rsidRPr="003E026D" w:rsidRDefault="00F6400D" w:rsidP="00B4366A">
      <w:pPr>
        <w:pStyle w:val="Szvegtrzs3"/>
        <w:spacing w:line="240" w:lineRule="auto"/>
        <w:rPr>
          <w:szCs w:val="22"/>
        </w:rPr>
      </w:pPr>
      <w:r>
        <w:rPr>
          <w:szCs w:val="22"/>
        </w:rPr>
        <w:t>A</w:t>
      </w:r>
      <w:r w:rsidR="003A5694">
        <w:rPr>
          <w:szCs w:val="22"/>
        </w:rPr>
        <w:t xml:space="preserve"> vakcina </w:t>
      </w:r>
      <w:r w:rsidR="001D77CA" w:rsidRPr="003E026D">
        <w:rPr>
          <w:szCs w:val="22"/>
        </w:rPr>
        <w:t>nem adható 16</w:t>
      </w:r>
      <w:r w:rsidR="00E34934" w:rsidRPr="003E026D">
        <w:rPr>
          <w:szCs w:val="22"/>
        </w:rPr>
        <w:t> </w:t>
      </w:r>
      <w:r w:rsidR="001D77CA" w:rsidRPr="003E026D">
        <w:rPr>
          <w:szCs w:val="22"/>
        </w:rPr>
        <w:t>évesnél fiatalabb személyeknek. Ennek a korcsoportnak az FSME-Immun Junior vakcina javallott.</w:t>
      </w:r>
    </w:p>
    <w:p w14:paraId="606FFA73" w14:textId="36767DFC" w:rsidR="00910443" w:rsidRPr="00893FE9" w:rsidRDefault="00910443" w:rsidP="00B4366A">
      <w:pPr>
        <w:pStyle w:val="Szvegtrzs3"/>
        <w:spacing w:line="240" w:lineRule="auto"/>
        <w:rPr>
          <w:szCs w:val="22"/>
        </w:rPr>
      </w:pPr>
      <w:r w:rsidRPr="00893FE9">
        <w:rPr>
          <w:szCs w:val="22"/>
        </w:rPr>
        <w:t>Az orvosnak dokumentálnia kell a vakcina beadását</w:t>
      </w:r>
      <w:r w:rsidR="007E3E5F">
        <w:rPr>
          <w:szCs w:val="22"/>
        </w:rPr>
        <w:t>,</w:t>
      </w:r>
      <w:r w:rsidRPr="00893FE9">
        <w:rPr>
          <w:szCs w:val="22"/>
        </w:rPr>
        <w:t xml:space="preserve"> és a gyártási számot fel kell jegyezni.</w:t>
      </w:r>
    </w:p>
    <w:p w14:paraId="42E7E6B8" w14:textId="77777777" w:rsidR="003E026D" w:rsidRPr="00893FE9" w:rsidRDefault="003E026D" w:rsidP="00B4366A">
      <w:pPr>
        <w:rPr>
          <w:sz w:val="22"/>
          <w:szCs w:val="22"/>
        </w:rPr>
      </w:pPr>
    </w:p>
    <w:p w14:paraId="558AEB9F" w14:textId="77777777" w:rsidR="003E026D" w:rsidRPr="00B4366A" w:rsidRDefault="003E026D" w:rsidP="003E026D">
      <w:pPr>
        <w:rPr>
          <w:sz w:val="22"/>
          <w:szCs w:val="22"/>
          <w:u w:val="single"/>
        </w:rPr>
      </w:pPr>
      <w:r w:rsidRPr="00B4366A">
        <w:rPr>
          <w:i/>
          <w:iCs/>
          <w:sz w:val="22"/>
          <w:szCs w:val="22"/>
          <w:u w:val="single"/>
        </w:rPr>
        <w:t>Az első oltási sorozat</w:t>
      </w:r>
    </w:p>
    <w:p w14:paraId="4D7E173D" w14:textId="77777777" w:rsidR="003E026D" w:rsidRPr="003E026D" w:rsidRDefault="003E026D" w:rsidP="00B4366A">
      <w:pPr>
        <w:rPr>
          <w:sz w:val="22"/>
          <w:szCs w:val="22"/>
        </w:rPr>
      </w:pPr>
    </w:p>
    <w:p w14:paraId="794E6F40" w14:textId="5CB8FE30" w:rsidR="001D77CA" w:rsidRPr="003E026D" w:rsidRDefault="001D77CA" w:rsidP="00B4366A">
      <w:pPr>
        <w:rPr>
          <w:sz w:val="22"/>
          <w:szCs w:val="22"/>
        </w:rPr>
      </w:pPr>
      <w:r w:rsidRPr="003E026D">
        <w:rPr>
          <w:sz w:val="22"/>
          <w:szCs w:val="22"/>
        </w:rPr>
        <w:t>Az első oltási sorozat három adag FSME-Immun felnőtteknek szuszpenziós injekcióból áll.</w:t>
      </w:r>
    </w:p>
    <w:p w14:paraId="510EE043" w14:textId="4B83E2DA" w:rsidR="001D77CA" w:rsidRPr="003E026D" w:rsidRDefault="00124F9D" w:rsidP="00B4366A">
      <w:pPr>
        <w:numPr>
          <w:ilvl w:val="0"/>
          <w:numId w:val="1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Kezelőo</w:t>
      </w:r>
      <w:r w:rsidRPr="003E026D">
        <w:rPr>
          <w:sz w:val="22"/>
          <w:szCs w:val="22"/>
        </w:rPr>
        <w:t xml:space="preserve">rvosa </w:t>
      </w:r>
      <w:r w:rsidR="001D77CA" w:rsidRPr="003E026D">
        <w:rPr>
          <w:sz w:val="22"/>
          <w:szCs w:val="22"/>
        </w:rPr>
        <w:t>dönt arról, hogy az első adagot mikor adja be.</w:t>
      </w:r>
    </w:p>
    <w:p w14:paraId="42BE477A" w14:textId="7C163031" w:rsidR="001D77CA" w:rsidRPr="00893FE9" w:rsidRDefault="001D77CA" w:rsidP="00B4366A">
      <w:pPr>
        <w:numPr>
          <w:ilvl w:val="0"/>
          <w:numId w:val="1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>A második adagot az első után 1-3 hónappal adják be. Ha sürgős védelemre van szükség, a második adagot az első adag után 2 héttel be lehet adni.</w:t>
      </w:r>
    </w:p>
    <w:p w14:paraId="18C8E4B2" w14:textId="32D719C6" w:rsidR="001D77CA" w:rsidRPr="00893FE9" w:rsidRDefault="001D77CA" w:rsidP="00B4366A">
      <w:pPr>
        <w:numPr>
          <w:ilvl w:val="0"/>
          <w:numId w:val="1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>A harmadik adagot a második oltás után 5-12 hónappal adják be.</w:t>
      </w:r>
    </w:p>
    <w:p w14:paraId="6DFA3E2D" w14:textId="77777777" w:rsidR="001D77CA" w:rsidRPr="00893FE9" w:rsidRDefault="001D77CA" w:rsidP="00B4366A">
      <w:pPr>
        <w:pStyle w:val="Szvegtrzs3"/>
        <w:spacing w:line="240" w:lineRule="auto"/>
        <w:rPr>
          <w:szCs w:val="22"/>
        </w:rPr>
      </w:pPr>
    </w:p>
    <w:p w14:paraId="3430496C" w14:textId="348036B9" w:rsidR="001D77CA" w:rsidRPr="00893FE9" w:rsidRDefault="001D77CA" w:rsidP="00B4366A">
      <w:pPr>
        <w:pStyle w:val="Szvegtrzs3"/>
        <w:numPr>
          <w:ilvl w:val="0"/>
          <w:numId w:val="15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893FE9">
        <w:rPr>
          <w:szCs w:val="22"/>
        </w:rPr>
        <w:t xml:space="preserve">Az első és második oltást legjobb, ha a téli hónapokban adják be, mert a kullancsok aktivitása tavasszal kezdődik. Ez lehetővé teszi, hogy </w:t>
      </w:r>
      <w:r w:rsidR="00000D00">
        <w:rPr>
          <w:szCs w:val="22"/>
        </w:rPr>
        <w:t xml:space="preserve">a </w:t>
      </w:r>
      <w:r w:rsidRPr="00893FE9">
        <w:rPr>
          <w:szCs w:val="22"/>
        </w:rPr>
        <w:t>megfelelő immunitás már a szezonális kullancs aktivitás kezdete előtt kialakuljon.</w:t>
      </w:r>
    </w:p>
    <w:p w14:paraId="3B7D7E7D" w14:textId="77777777" w:rsidR="005C448A" w:rsidRPr="00893FE9" w:rsidRDefault="001D77CA" w:rsidP="00B4366A">
      <w:pPr>
        <w:pStyle w:val="Szvegtrzs3"/>
        <w:numPr>
          <w:ilvl w:val="0"/>
          <w:numId w:val="15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893FE9">
        <w:rPr>
          <w:szCs w:val="22"/>
        </w:rPr>
        <w:t>A harmadik oltás beadásával válik teljessé az első oltási sorozat. Ez beadható nyáron vagy ősszel, a második oltás után legkorábban 5 hónappal, vagy, legkésőbb, a következő kullancsszezon kezdete előtt.</w:t>
      </w:r>
      <w:r w:rsidR="005C448A" w:rsidRPr="00893FE9">
        <w:rPr>
          <w:szCs w:val="22"/>
        </w:rPr>
        <w:t xml:space="preserve"> </w:t>
      </w:r>
    </w:p>
    <w:p w14:paraId="586A5B79" w14:textId="77777777" w:rsidR="001D77CA" w:rsidRPr="00893FE9" w:rsidRDefault="001D77CA" w:rsidP="00B4366A">
      <w:pPr>
        <w:pStyle w:val="Szvegtrzs3"/>
        <w:numPr>
          <w:ilvl w:val="0"/>
          <w:numId w:val="15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893FE9">
        <w:rPr>
          <w:szCs w:val="22"/>
        </w:rPr>
        <w:t xml:space="preserve">A teljes oltási sorozat </w:t>
      </w:r>
      <w:r w:rsidR="00893FE9" w:rsidRPr="00893FE9">
        <w:rPr>
          <w:szCs w:val="22"/>
        </w:rPr>
        <w:t xml:space="preserve">legfeljebb 3 éven át biztosít </w:t>
      </w:r>
      <w:r w:rsidRPr="00893FE9">
        <w:rPr>
          <w:szCs w:val="22"/>
        </w:rPr>
        <w:t>védettséget.</w:t>
      </w:r>
    </w:p>
    <w:p w14:paraId="0344178A" w14:textId="77777777" w:rsidR="001D77CA" w:rsidRPr="00893FE9" w:rsidRDefault="001D77CA" w:rsidP="00B4366A">
      <w:pPr>
        <w:pStyle w:val="Szvegtrzs3"/>
        <w:numPr>
          <w:ilvl w:val="0"/>
          <w:numId w:val="15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893FE9">
        <w:rPr>
          <w:szCs w:val="22"/>
        </w:rPr>
        <w:t>Ha túl hosszú idő telik el a három oltás között, előfordulhat, hogy nem alakul ki a fertőzés elleni teljes védettség.</w:t>
      </w:r>
    </w:p>
    <w:p w14:paraId="6647AFCB" w14:textId="77777777" w:rsidR="00893FE9" w:rsidRPr="008F34D5" w:rsidRDefault="00893FE9" w:rsidP="00B4366A">
      <w:pPr>
        <w:rPr>
          <w:sz w:val="22"/>
          <w:szCs w:val="22"/>
        </w:rPr>
      </w:pPr>
    </w:p>
    <w:tbl>
      <w:tblPr>
        <w:tblW w:w="90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67"/>
        <w:gridCol w:w="1118"/>
        <w:gridCol w:w="3049"/>
        <w:gridCol w:w="3038"/>
      </w:tblGrid>
      <w:tr w:rsidR="00893FE9" w:rsidRPr="00EE3C17" w14:paraId="22859EC0" w14:textId="77777777">
        <w:trPr>
          <w:jc w:val="center"/>
        </w:trPr>
        <w:tc>
          <w:tcPr>
            <w:tcW w:w="1701" w:type="dxa"/>
          </w:tcPr>
          <w:p w14:paraId="672FF475" w14:textId="77777777" w:rsidR="00893FE9" w:rsidRPr="00EE3C17" w:rsidRDefault="00893FE9" w:rsidP="00134272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EE3C17">
              <w:rPr>
                <w:b/>
                <w:sz w:val="22"/>
                <w:szCs w:val="22"/>
              </w:rPr>
              <w:t>Alapimmunizálás</w:t>
            </w:r>
          </w:p>
        </w:tc>
        <w:tc>
          <w:tcPr>
            <w:tcW w:w="1134" w:type="dxa"/>
          </w:tcPr>
          <w:p w14:paraId="35C22B0F" w14:textId="3E7D1E60" w:rsidR="00893FE9" w:rsidRPr="00EE3C17" w:rsidRDefault="00893FE9" w:rsidP="00134272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EE3C17">
              <w:rPr>
                <w:b/>
                <w:sz w:val="22"/>
                <w:szCs w:val="22"/>
              </w:rPr>
              <w:t>Adag</w:t>
            </w:r>
          </w:p>
        </w:tc>
        <w:tc>
          <w:tcPr>
            <w:tcW w:w="3119" w:type="dxa"/>
          </w:tcPr>
          <w:p w14:paraId="74FAB045" w14:textId="77777777" w:rsidR="00893FE9" w:rsidRPr="00EE3C17" w:rsidRDefault="00893FE9" w:rsidP="00134272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EE3C17">
              <w:rPr>
                <w:b/>
                <w:sz w:val="22"/>
                <w:szCs w:val="22"/>
              </w:rPr>
              <w:t>Hagyományos oltási rend</w:t>
            </w:r>
          </w:p>
        </w:tc>
        <w:tc>
          <w:tcPr>
            <w:tcW w:w="3119" w:type="dxa"/>
          </w:tcPr>
          <w:p w14:paraId="50492E64" w14:textId="77777777" w:rsidR="00893FE9" w:rsidRPr="00EE3C17" w:rsidRDefault="00893FE9" w:rsidP="00134272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EE3C17">
              <w:rPr>
                <w:b/>
                <w:sz w:val="22"/>
                <w:szCs w:val="22"/>
              </w:rPr>
              <w:t>Gyorsított oltási rend</w:t>
            </w:r>
          </w:p>
        </w:tc>
      </w:tr>
      <w:tr w:rsidR="00893FE9" w:rsidRPr="00EE3C17" w14:paraId="277F8781" w14:textId="77777777">
        <w:trPr>
          <w:jc w:val="center"/>
        </w:trPr>
        <w:tc>
          <w:tcPr>
            <w:tcW w:w="1701" w:type="dxa"/>
          </w:tcPr>
          <w:p w14:paraId="7B27FF38" w14:textId="451600BC" w:rsidR="00893FE9" w:rsidRPr="00EE3C17" w:rsidRDefault="00893FE9" w:rsidP="00134272">
            <w:pPr>
              <w:ind w:left="-360"/>
              <w:contextualSpacing/>
              <w:jc w:val="center"/>
              <w:rPr>
                <w:sz w:val="22"/>
                <w:szCs w:val="22"/>
              </w:rPr>
            </w:pPr>
            <w:r w:rsidRPr="00EE3C17">
              <w:rPr>
                <w:sz w:val="22"/>
                <w:szCs w:val="22"/>
              </w:rPr>
              <w:t>1. adag</w:t>
            </w:r>
          </w:p>
        </w:tc>
        <w:tc>
          <w:tcPr>
            <w:tcW w:w="1134" w:type="dxa"/>
          </w:tcPr>
          <w:p w14:paraId="4876EE85" w14:textId="77777777" w:rsidR="00893FE9" w:rsidRPr="00EE3C17" w:rsidRDefault="00893FE9" w:rsidP="0013427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Pr="00EE3C17">
              <w:rPr>
                <w:sz w:val="22"/>
                <w:szCs w:val="22"/>
              </w:rPr>
              <w:t>5 ml</w:t>
            </w:r>
          </w:p>
        </w:tc>
        <w:tc>
          <w:tcPr>
            <w:tcW w:w="3119" w:type="dxa"/>
          </w:tcPr>
          <w:p w14:paraId="15A942CE" w14:textId="77777777" w:rsidR="00893FE9" w:rsidRPr="00EE3C17" w:rsidRDefault="00893FE9" w:rsidP="00134272">
            <w:pPr>
              <w:contextualSpacing/>
              <w:jc w:val="center"/>
              <w:rPr>
                <w:sz w:val="22"/>
                <w:szCs w:val="22"/>
              </w:rPr>
            </w:pPr>
            <w:r w:rsidRPr="00EE3C17">
              <w:rPr>
                <w:sz w:val="22"/>
                <w:szCs w:val="22"/>
              </w:rPr>
              <w:t>választott nap</w:t>
            </w:r>
          </w:p>
        </w:tc>
        <w:tc>
          <w:tcPr>
            <w:tcW w:w="3119" w:type="dxa"/>
          </w:tcPr>
          <w:p w14:paraId="19748E30" w14:textId="77777777" w:rsidR="00893FE9" w:rsidRPr="00EE3C17" w:rsidRDefault="00893FE9" w:rsidP="00134272">
            <w:pPr>
              <w:contextualSpacing/>
              <w:jc w:val="center"/>
              <w:rPr>
                <w:sz w:val="22"/>
                <w:szCs w:val="22"/>
              </w:rPr>
            </w:pPr>
            <w:r w:rsidRPr="00EE3C17">
              <w:rPr>
                <w:sz w:val="22"/>
                <w:szCs w:val="22"/>
              </w:rPr>
              <w:t>választott nap</w:t>
            </w:r>
          </w:p>
        </w:tc>
      </w:tr>
      <w:tr w:rsidR="00893FE9" w:rsidRPr="00EE3C17" w14:paraId="04CC7FEC" w14:textId="77777777">
        <w:trPr>
          <w:jc w:val="center"/>
        </w:trPr>
        <w:tc>
          <w:tcPr>
            <w:tcW w:w="1701" w:type="dxa"/>
          </w:tcPr>
          <w:p w14:paraId="627E1EF3" w14:textId="74421769" w:rsidR="00893FE9" w:rsidRPr="00EE3C17" w:rsidRDefault="00893FE9" w:rsidP="00134272">
            <w:pPr>
              <w:ind w:left="-360"/>
              <w:contextualSpacing/>
              <w:jc w:val="center"/>
              <w:rPr>
                <w:sz w:val="22"/>
                <w:szCs w:val="22"/>
              </w:rPr>
            </w:pPr>
            <w:r w:rsidRPr="00EE3C17">
              <w:rPr>
                <w:sz w:val="22"/>
                <w:szCs w:val="22"/>
              </w:rPr>
              <w:t>2. adag</w:t>
            </w:r>
          </w:p>
        </w:tc>
        <w:tc>
          <w:tcPr>
            <w:tcW w:w="1134" w:type="dxa"/>
          </w:tcPr>
          <w:p w14:paraId="1B764E3C" w14:textId="77777777" w:rsidR="00893FE9" w:rsidRPr="00EE3C17" w:rsidRDefault="00893FE9" w:rsidP="0013427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Pr="00EE3C17">
              <w:rPr>
                <w:sz w:val="22"/>
                <w:szCs w:val="22"/>
              </w:rPr>
              <w:t>5 ml</w:t>
            </w:r>
          </w:p>
        </w:tc>
        <w:tc>
          <w:tcPr>
            <w:tcW w:w="3119" w:type="dxa"/>
          </w:tcPr>
          <w:p w14:paraId="24A4143D" w14:textId="77777777" w:rsidR="00893FE9" w:rsidRPr="00EE3C17" w:rsidRDefault="00893FE9" w:rsidP="00134272">
            <w:pPr>
              <w:contextualSpacing/>
              <w:jc w:val="center"/>
              <w:rPr>
                <w:sz w:val="22"/>
                <w:szCs w:val="22"/>
              </w:rPr>
            </w:pPr>
            <w:r w:rsidRPr="00EE3C17">
              <w:rPr>
                <w:sz w:val="22"/>
                <w:szCs w:val="22"/>
              </w:rPr>
              <w:t>1-3 hónappal az 1. oltás után</w:t>
            </w:r>
          </w:p>
        </w:tc>
        <w:tc>
          <w:tcPr>
            <w:tcW w:w="3119" w:type="dxa"/>
          </w:tcPr>
          <w:p w14:paraId="45A923BA" w14:textId="77777777" w:rsidR="00893FE9" w:rsidRPr="00EE3C17" w:rsidRDefault="00893FE9" w:rsidP="00134272">
            <w:pPr>
              <w:contextualSpacing/>
              <w:jc w:val="center"/>
              <w:rPr>
                <w:sz w:val="22"/>
                <w:szCs w:val="22"/>
              </w:rPr>
            </w:pPr>
            <w:r w:rsidRPr="00EE3C17">
              <w:rPr>
                <w:sz w:val="22"/>
                <w:szCs w:val="22"/>
              </w:rPr>
              <w:t>14 nappal az 1. oltás után</w:t>
            </w:r>
          </w:p>
        </w:tc>
      </w:tr>
      <w:tr w:rsidR="00893FE9" w:rsidRPr="00EE3C17" w14:paraId="0C3B3BD9" w14:textId="77777777">
        <w:trPr>
          <w:jc w:val="center"/>
        </w:trPr>
        <w:tc>
          <w:tcPr>
            <w:tcW w:w="1701" w:type="dxa"/>
          </w:tcPr>
          <w:p w14:paraId="3454430C" w14:textId="1932E113" w:rsidR="00893FE9" w:rsidRPr="00EE3C17" w:rsidRDefault="00893FE9" w:rsidP="00134272">
            <w:pPr>
              <w:ind w:left="-360"/>
              <w:contextualSpacing/>
              <w:jc w:val="center"/>
              <w:rPr>
                <w:sz w:val="22"/>
                <w:szCs w:val="22"/>
              </w:rPr>
            </w:pPr>
            <w:r w:rsidRPr="00EE3C17">
              <w:rPr>
                <w:sz w:val="22"/>
                <w:szCs w:val="22"/>
              </w:rPr>
              <w:t>3. adag</w:t>
            </w:r>
          </w:p>
        </w:tc>
        <w:tc>
          <w:tcPr>
            <w:tcW w:w="1134" w:type="dxa"/>
          </w:tcPr>
          <w:p w14:paraId="1F9CF3AF" w14:textId="77777777" w:rsidR="00893FE9" w:rsidRPr="00EE3C17" w:rsidRDefault="00893FE9" w:rsidP="0013427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Pr="00EE3C17">
              <w:rPr>
                <w:sz w:val="22"/>
                <w:szCs w:val="22"/>
              </w:rPr>
              <w:t>5 ml</w:t>
            </w:r>
          </w:p>
        </w:tc>
        <w:tc>
          <w:tcPr>
            <w:tcW w:w="3119" w:type="dxa"/>
          </w:tcPr>
          <w:p w14:paraId="633D4F9F" w14:textId="77777777" w:rsidR="00893FE9" w:rsidRPr="00EE3C17" w:rsidRDefault="00893FE9" w:rsidP="00134272">
            <w:pPr>
              <w:contextualSpacing/>
              <w:jc w:val="center"/>
              <w:rPr>
                <w:sz w:val="22"/>
                <w:szCs w:val="22"/>
              </w:rPr>
            </w:pPr>
            <w:r w:rsidRPr="00EE3C17">
              <w:rPr>
                <w:sz w:val="22"/>
                <w:szCs w:val="22"/>
              </w:rPr>
              <w:t>5-12 hónappal az 2. oltás után</w:t>
            </w:r>
          </w:p>
        </w:tc>
        <w:tc>
          <w:tcPr>
            <w:tcW w:w="3119" w:type="dxa"/>
          </w:tcPr>
          <w:p w14:paraId="422478CE" w14:textId="77777777" w:rsidR="00893FE9" w:rsidRPr="00EE3C17" w:rsidRDefault="00893FE9" w:rsidP="00134272">
            <w:pPr>
              <w:contextualSpacing/>
              <w:jc w:val="center"/>
              <w:rPr>
                <w:sz w:val="22"/>
                <w:szCs w:val="22"/>
              </w:rPr>
            </w:pPr>
            <w:r w:rsidRPr="00EE3C17">
              <w:rPr>
                <w:sz w:val="22"/>
                <w:szCs w:val="22"/>
              </w:rPr>
              <w:t>5-12 hónappal az 2. oltás után</w:t>
            </w:r>
          </w:p>
        </w:tc>
      </w:tr>
    </w:tbl>
    <w:p w14:paraId="5773B279" w14:textId="77777777" w:rsidR="00893FE9" w:rsidRPr="00EE3C17" w:rsidRDefault="00893FE9" w:rsidP="00B4366A">
      <w:pPr>
        <w:contextualSpacing/>
        <w:rPr>
          <w:sz w:val="22"/>
          <w:szCs w:val="22"/>
        </w:rPr>
      </w:pPr>
    </w:p>
    <w:p w14:paraId="0C92A01B" w14:textId="77777777" w:rsidR="001D77CA" w:rsidRPr="00B4366A" w:rsidRDefault="001D77CA" w:rsidP="00B4366A">
      <w:pPr>
        <w:pStyle w:val="Szvegtrzs3"/>
        <w:spacing w:line="240" w:lineRule="auto"/>
        <w:rPr>
          <w:i/>
          <w:iCs/>
          <w:szCs w:val="22"/>
          <w:u w:val="single"/>
        </w:rPr>
      </w:pPr>
      <w:r w:rsidRPr="00B4366A">
        <w:rPr>
          <w:i/>
          <w:iCs/>
          <w:szCs w:val="22"/>
          <w:u w:val="single"/>
        </w:rPr>
        <w:t>Emlékeztető oltások</w:t>
      </w:r>
    </w:p>
    <w:p w14:paraId="7014DE9B" w14:textId="77777777" w:rsidR="001D77CA" w:rsidRPr="00893FE9" w:rsidRDefault="001D77CA" w:rsidP="00B4366A">
      <w:pPr>
        <w:ind w:right="-29"/>
        <w:outlineLvl w:val="0"/>
        <w:rPr>
          <w:noProof/>
          <w:sz w:val="22"/>
          <w:szCs w:val="22"/>
        </w:rPr>
      </w:pPr>
    </w:p>
    <w:p w14:paraId="6BACE65A" w14:textId="49C724DE" w:rsidR="001D77CA" w:rsidRPr="000B65FF" w:rsidRDefault="001D77CA" w:rsidP="00B4366A">
      <w:pPr>
        <w:ind w:right="-29"/>
        <w:outlineLvl w:val="0"/>
        <w:rPr>
          <w:i/>
          <w:noProof/>
          <w:sz w:val="22"/>
          <w:szCs w:val="22"/>
        </w:rPr>
      </w:pPr>
      <w:r w:rsidRPr="000B65FF">
        <w:rPr>
          <w:i/>
          <w:noProof/>
          <w:sz w:val="22"/>
          <w:szCs w:val="22"/>
        </w:rPr>
        <w:t>16</w:t>
      </w:r>
      <w:r w:rsidR="00A5150A" w:rsidRPr="000B65FF">
        <w:rPr>
          <w:i/>
          <w:noProof/>
          <w:sz w:val="22"/>
          <w:szCs w:val="22"/>
        </w:rPr>
        <w:t>-tól kevesebb mint 60</w:t>
      </w:r>
      <w:r w:rsidR="00EB6BDC" w:rsidRPr="000B65FF">
        <w:rPr>
          <w:i/>
          <w:noProof/>
          <w:sz w:val="22"/>
          <w:szCs w:val="22"/>
        </w:rPr>
        <w:t> </w:t>
      </w:r>
      <w:r w:rsidRPr="000B65FF">
        <w:rPr>
          <w:i/>
          <w:noProof/>
          <w:sz w:val="22"/>
          <w:szCs w:val="22"/>
        </w:rPr>
        <w:t>év</w:t>
      </w:r>
      <w:r w:rsidR="00A5150A" w:rsidRPr="000B65FF">
        <w:rPr>
          <w:i/>
          <w:noProof/>
          <w:sz w:val="22"/>
          <w:szCs w:val="22"/>
        </w:rPr>
        <w:t>es</w:t>
      </w:r>
      <w:r w:rsidRPr="000B65FF">
        <w:rPr>
          <w:i/>
          <w:noProof/>
          <w:sz w:val="22"/>
          <w:szCs w:val="22"/>
        </w:rPr>
        <w:t xml:space="preserve"> </w:t>
      </w:r>
      <w:r w:rsidR="00A5150A" w:rsidRPr="000B65FF">
        <w:rPr>
          <w:i/>
          <w:noProof/>
          <w:sz w:val="22"/>
          <w:szCs w:val="22"/>
        </w:rPr>
        <w:t>személyeknek</w:t>
      </w:r>
    </w:p>
    <w:p w14:paraId="630E093F" w14:textId="2DD0CC5A" w:rsidR="001D77CA" w:rsidRPr="000B65FF" w:rsidRDefault="001D77CA" w:rsidP="00B4366A">
      <w:pPr>
        <w:rPr>
          <w:sz w:val="22"/>
          <w:szCs w:val="22"/>
        </w:rPr>
      </w:pPr>
      <w:r w:rsidRPr="000B65FF">
        <w:rPr>
          <w:sz w:val="22"/>
          <w:szCs w:val="22"/>
        </w:rPr>
        <w:t xml:space="preserve">Ha Ön 60 évnél fiatalabb az első emlékeztető oltást a harmadik adag után 3 évvel </w:t>
      </w:r>
      <w:bookmarkStart w:id="5" w:name="_Hlk183781672"/>
      <w:r w:rsidRPr="000B65FF">
        <w:rPr>
          <w:sz w:val="22"/>
          <w:szCs w:val="22"/>
        </w:rPr>
        <w:t>kell megkapnia</w:t>
      </w:r>
      <w:bookmarkEnd w:id="5"/>
      <w:r w:rsidRPr="000B65FF">
        <w:rPr>
          <w:sz w:val="22"/>
          <w:szCs w:val="22"/>
        </w:rPr>
        <w:t>. A további emlékeztető oltásokat 5 évente kell beadni.</w:t>
      </w:r>
    </w:p>
    <w:p w14:paraId="2C85AE26" w14:textId="77777777" w:rsidR="001D77CA" w:rsidRPr="000B65FF" w:rsidRDefault="001D77CA" w:rsidP="00B4366A">
      <w:pPr>
        <w:rPr>
          <w:sz w:val="22"/>
          <w:szCs w:val="22"/>
        </w:rPr>
      </w:pPr>
    </w:p>
    <w:p w14:paraId="1F76AFBD" w14:textId="77777777" w:rsidR="001D77CA" w:rsidRPr="000B65FF" w:rsidRDefault="001D77CA" w:rsidP="004C006A">
      <w:pPr>
        <w:keepNext/>
        <w:rPr>
          <w:i/>
          <w:sz w:val="22"/>
          <w:szCs w:val="22"/>
        </w:rPr>
      </w:pPr>
      <w:r w:rsidRPr="000B65FF">
        <w:rPr>
          <w:i/>
          <w:sz w:val="22"/>
          <w:szCs w:val="22"/>
        </w:rPr>
        <w:t>60 év</w:t>
      </w:r>
      <w:r w:rsidR="00845844" w:rsidRPr="000B65FF">
        <w:rPr>
          <w:i/>
          <w:sz w:val="22"/>
          <w:szCs w:val="22"/>
        </w:rPr>
        <w:t>es</w:t>
      </w:r>
      <w:r w:rsidR="00B1519E" w:rsidRPr="000B65FF">
        <w:rPr>
          <w:i/>
          <w:sz w:val="22"/>
          <w:szCs w:val="22"/>
        </w:rPr>
        <w:t xml:space="preserve"> vagy annál idősebb korú</w:t>
      </w:r>
      <w:r w:rsidRPr="000B65FF">
        <w:rPr>
          <w:i/>
          <w:sz w:val="22"/>
          <w:szCs w:val="22"/>
        </w:rPr>
        <w:t xml:space="preserve"> egyének</w:t>
      </w:r>
    </w:p>
    <w:p w14:paraId="2740A786" w14:textId="77777777" w:rsidR="001D77CA" w:rsidRPr="000B65FF" w:rsidRDefault="001D77CA" w:rsidP="00B4366A">
      <w:pPr>
        <w:rPr>
          <w:sz w:val="22"/>
          <w:szCs w:val="22"/>
        </w:rPr>
      </w:pPr>
      <w:r w:rsidRPr="000B65FF">
        <w:rPr>
          <w:sz w:val="22"/>
          <w:szCs w:val="22"/>
        </w:rPr>
        <w:t>Általában háromévente van szükség emlékeztető (első és további emlékeztető) oltásra.</w:t>
      </w:r>
    </w:p>
    <w:p w14:paraId="76678C8E" w14:textId="77777777" w:rsidR="00910443" w:rsidRPr="000B65FF" w:rsidRDefault="00910443" w:rsidP="00B4366A">
      <w:pPr>
        <w:rPr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69"/>
        <w:gridCol w:w="1134"/>
        <w:gridCol w:w="3969"/>
      </w:tblGrid>
      <w:tr w:rsidR="00893FE9" w:rsidRPr="000B65FF" w14:paraId="5864E634" w14:textId="77777777">
        <w:tc>
          <w:tcPr>
            <w:tcW w:w="3969" w:type="dxa"/>
          </w:tcPr>
          <w:p w14:paraId="7D880B5C" w14:textId="0C837831" w:rsidR="00893FE9" w:rsidRPr="000B65FF" w:rsidRDefault="00893FE9" w:rsidP="00134272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0B65FF">
              <w:rPr>
                <w:b/>
                <w:sz w:val="22"/>
                <w:szCs w:val="22"/>
              </w:rPr>
              <w:t>Emlékeztető oltás 16 és</w:t>
            </w:r>
            <w:r w:rsidR="00EB6BDC" w:rsidRPr="000B65FF">
              <w:rPr>
                <w:b/>
                <w:sz w:val="22"/>
                <w:szCs w:val="22"/>
              </w:rPr>
              <w:t xml:space="preserve"> </w:t>
            </w:r>
            <w:r w:rsidR="00A5150A" w:rsidRPr="000B65FF">
              <w:rPr>
                <w:b/>
                <w:sz w:val="22"/>
                <w:szCs w:val="22"/>
              </w:rPr>
              <w:t xml:space="preserve">kevesebb mint 60 éves kor </w:t>
            </w:r>
            <w:r w:rsidR="00EB6BDC" w:rsidRPr="000B65FF">
              <w:rPr>
                <w:b/>
                <w:sz w:val="22"/>
                <w:szCs w:val="22"/>
              </w:rPr>
              <w:t>közötti</w:t>
            </w:r>
            <w:r w:rsidRPr="000B65FF">
              <w:rPr>
                <w:b/>
                <w:sz w:val="22"/>
                <w:szCs w:val="22"/>
              </w:rPr>
              <w:t>eknek</w:t>
            </w:r>
          </w:p>
        </w:tc>
        <w:tc>
          <w:tcPr>
            <w:tcW w:w="1134" w:type="dxa"/>
          </w:tcPr>
          <w:p w14:paraId="6728B84A" w14:textId="6CEB633F" w:rsidR="00893FE9" w:rsidRPr="000B65FF" w:rsidRDefault="00893FE9" w:rsidP="00134272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0B65FF">
              <w:rPr>
                <w:b/>
                <w:sz w:val="22"/>
                <w:szCs w:val="22"/>
              </w:rPr>
              <w:t>Adag</w:t>
            </w:r>
          </w:p>
        </w:tc>
        <w:tc>
          <w:tcPr>
            <w:tcW w:w="3969" w:type="dxa"/>
          </w:tcPr>
          <w:p w14:paraId="2032D011" w14:textId="77777777" w:rsidR="00893FE9" w:rsidRPr="000B65FF" w:rsidRDefault="00893FE9" w:rsidP="00134272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0B65FF">
              <w:rPr>
                <w:b/>
                <w:sz w:val="22"/>
                <w:szCs w:val="22"/>
              </w:rPr>
              <w:t>Adagolási rend</w:t>
            </w:r>
          </w:p>
        </w:tc>
      </w:tr>
      <w:tr w:rsidR="00893FE9" w:rsidRPr="00EE3C17" w14:paraId="15AB411C" w14:textId="77777777">
        <w:tc>
          <w:tcPr>
            <w:tcW w:w="3969" w:type="dxa"/>
          </w:tcPr>
          <w:p w14:paraId="31E0446A" w14:textId="77777777" w:rsidR="00893FE9" w:rsidRPr="000B65FF" w:rsidRDefault="00893FE9" w:rsidP="00134272">
            <w:pPr>
              <w:contextualSpacing/>
              <w:jc w:val="center"/>
              <w:rPr>
                <w:sz w:val="22"/>
                <w:szCs w:val="22"/>
              </w:rPr>
            </w:pPr>
            <w:r w:rsidRPr="000B65FF">
              <w:rPr>
                <w:sz w:val="22"/>
                <w:szCs w:val="22"/>
              </w:rPr>
              <w:t>első emlékeztető oltás</w:t>
            </w:r>
          </w:p>
        </w:tc>
        <w:tc>
          <w:tcPr>
            <w:tcW w:w="1134" w:type="dxa"/>
          </w:tcPr>
          <w:p w14:paraId="03AD6317" w14:textId="77777777" w:rsidR="00893FE9" w:rsidRPr="000B65FF" w:rsidRDefault="00893FE9" w:rsidP="00893FE9">
            <w:pPr>
              <w:contextualSpacing/>
              <w:jc w:val="center"/>
              <w:rPr>
                <w:sz w:val="22"/>
                <w:szCs w:val="22"/>
              </w:rPr>
            </w:pPr>
            <w:r w:rsidRPr="000B65FF">
              <w:rPr>
                <w:sz w:val="22"/>
                <w:szCs w:val="22"/>
              </w:rPr>
              <w:t>0,5 ml</w:t>
            </w:r>
          </w:p>
        </w:tc>
        <w:tc>
          <w:tcPr>
            <w:tcW w:w="3969" w:type="dxa"/>
          </w:tcPr>
          <w:p w14:paraId="2DBF0EE5" w14:textId="77777777" w:rsidR="00893FE9" w:rsidRPr="00EE3C17" w:rsidRDefault="00893FE9" w:rsidP="00134272">
            <w:pPr>
              <w:contextualSpacing/>
              <w:jc w:val="center"/>
              <w:rPr>
                <w:sz w:val="22"/>
                <w:szCs w:val="22"/>
              </w:rPr>
            </w:pPr>
            <w:r w:rsidRPr="000B65FF">
              <w:rPr>
                <w:sz w:val="22"/>
                <w:szCs w:val="22"/>
              </w:rPr>
              <w:t>3 évvel a 3. oltás után</w:t>
            </w:r>
          </w:p>
        </w:tc>
      </w:tr>
      <w:tr w:rsidR="00893FE9" w:rsidRPr="00EE3C17" w14:paraId="23EF759A" w14:textId="77777777">
        <w:tc>
          <w:tcPr>
            <w:tcW w:w="3969" w:type="dxa"/>
          </w:tcPr>
          <w:p w14:paraId="65ED8172" w14:textId="2AA6B5A3" w:rsidR="00893FE9" w:rsidRPr="00EE3C17" w:rsidRDefault="00EB6BDC" w:rsidP="0013427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az azt</w:t>
            </w:r>
            <w:r w:rsidR="00893FE9" w:rsidRPr="00EE3C17">
              <w:rPr>
                <w:sz w:val="22"/>
                <w:szCs w:val="22"/>
              </w:rPr>
              <w:t xml:space="preserve"> követő emlékeztető oltások</w:t>
            </w:r>
          </w:p>
        </w:tc>
        <w:tc>
          <w:tcPr>
            <w:tcW w:w="1134" w:type="dxa"/>
          </w:tcPr>
          <w:p w14:paraId="638BEE0B" w14:textId="77777777" w:rsidR="00893FE9" w:rsidRPr="00EE3C17" w:rsidRDefault="00893FE9" w:rsidP="00893FE9">
            <w:pPr>
              <w:contextualSpacing/>
              <w:jc w:val="center"/>
              <w:rPr>
                <w:sz w:val="22"/>
                <w:szCs w:val="22"/>
              </w:rPr>
            </w:pPr>
            <w:r w:rsidRPr="00EE3C17">
              <w:rPr>
                <w:sz w:val="22"/>
                <w:szCs w:val="22"/>
              </w:rPr>
              <w:t>0,5 ml</w:t>
            </w:r>
          </w:p>
        </w:tc>
        <w:tc>
          <w:tcPr>
            <w:tcW w:w="3969" w:type="dxa"/>
          </w:tcPr>
          <w:p w14:paraId="0A3810F6" w14:textId="77777777" w:rsidR="00893FE9" w:rsidRPr="00EE3C17" w:rsidRDefault="00893FE9" w:rsidP="00134272">
            <w:pPr>
              <w:contextualSpacing/>
              <w:jc w:val="center"/>
              <w:rPr>
                <w:sz w:val="22"/>
                <w:szCs w:val="22"/>
              </w:rPr>
            </w:pPr>
            <w:r w:rsidRPr="00EE3C17">
              <w:rPr>
                <w:sz w:val="22"/>
                <w:szCs w:val="22"/>
              </w:rPr>
              <w:t>5 évente</w:t>
            </w:r>
          </w:p>
        </w:tc>
      </w:tr>
    </w:tbl>
    <w:p w14:paraId="347F4C51" w14:textId="77777777" w:rsidR="00893FE9" w:rsidRPr="00EE3C17" w:rsidRDefault="00893FE9" w:rsidP="00893FE9">
      <w:pPr>
        <w:contextualSpacing/>
        <w:rPr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69"/>
        <w:gridCol w:w="1134"/>
        <w:gridCol w:w="3969"/>
      </w:tblGrid>
      <w:tr w:rsidR="00893FE9" w:rsidRPr="00EE3C17" w14:paraId="6E8DA20E" w14:textId="77777777">
        <w:tc>
          <w:tcPr>
            <w:tcW w:w="3969" w:type="dxa"/>
          </w:tcPr>
          <w:p w14:paraId="129FA22F" w14:textId="5892ECC7" w:rsidR="00893FE9" w:rsidRPr="000A68BA" w:rsidRDefault="00893FE9" w:rsidP="00134272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0A68BA">
              <w:rPr>
                <w:b/>
                <w:sz w:val="22"/>
                <w:szCs w:val="22"/>
              </w:rPr>
              <w:t>Emlékeztető oltás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93FE9">
              <w:rPr>
                <w:b/>
                <w:sz w:val="22"/>
                <w:szCs w:val="22"/>
              </w:rPr>
              <w:t>60 éves</w:t>
            </w:r>
            <w:r w:rsidR="00EB6BDC">
              <w:rPr>
                <w:b/>
                <w:sz w:val="22"/>
                <w:szCs w:val="22"/>
              </w:rPr>
              <w:t xml:space="preserve"> és idősebb</w:t>
            </w:r>
            <w:r w:rsidRPr="00893FE9">
              <w:rPr>
                <w:b/>
                <w:sz w:val="22"/>
                <w:szCs w:val="22"/>
              </w:rPr>
              <w:t>eknek</w:t>
            </w:r>
          </w:p>
        </w:tc>
        <w:tc>
          <w:tcPr>
            <w:tcW w:w="1134" w:type="dxa"/>
          </w:tcPr>
          <w:p w14:paraId="111DA7FD" w14:textId="3E2F245E" w:rsidR="00893FE9" w:rsidRPr="00F5164F" w:rsidRDefault="00893FE9" w:rsidP="00134272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F5164F">
              <w:rPr>
                <w:b/>
                <w:sz w:val="22"/>
                <w:szCs w:val="22"/>
              </w:rPr>
              <w:t>Adag</w:t>
            </w:r>
          </w:p>
        </w:tc>
        <w:tc>
          <w:tcPr>
            <w:tcW w:w="3969" w:type="dxa"/>
          </w:tcPr>
          <w:p w14:paraId="39C25041" w14:textId="77777777" w:rsidR="00893FE9" w:rsidRPr="00EE3C17" w:rsidRDefault="00893FE9" w:rsidP="00134272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EE3C17">
              <w:rPr>
                <w:b/>
                <w:sz w:val="22"/>
                <w:szCs w:val="22"/>
              </w:rPr>
              <w:t>Adagolási rend</w:t>
            </w:r>
          </w:p>
        </w:tc>
      </w:tr>
      <w:tr w:rsidR="00893FE9" w:rsidRPr="00EE3C17" w14:paraId="6829F19D" w14:textId="77777777">
        <w:tc>
          <w:tcPr>
            <w:tcW w:w="3969" w:type="dxa"/>
          </w:tcPr>
          <w:p w14:paraId="4A8EE820" w14:textId="77777777" w:rsidR="00893FE9" w:rsidRPr="00EE3C17" w:rsidRDefault="00893FE9" w:rsidP="00134272">
            <w:pPr>
              <w:contextualSpacing/>
              <w:jc w:val="center"/>
              <w:rPr>
                <w:sz w:val="22"/>
                <w:szCs w:val="22"/>
              </w:rPr>
            </w:pPr>
            <w:r w:rsidRPr="00EE3C17">
              <w:rPr>
                <w:sz w:val="22"/>
                <w:szCs w:val="22"/>
              </w:rPr>
              <w:t>emlékeztető oltás</w:t>
            </w:r>
            <w:r>
              <w:rPr>
                <w:sz w:val="22"/>
                <w:szCs w:val="22"/>
              </w:rPr>
              <w:t>ok</w:t>
            </w:r>
          </w:p>
        </w:tc>
        <w:tc>
          <w:tcPr>
            <w:tcW w:w="1134" w:type="dxa"/>
          </w:tcPr>
          <w:p w14:paraId="676BE2F9" w14:textId="77777777" w:rsidR="00893FE9" w:rsidRPr="00EE3C17" w:rsidRDefault="00893FE9" w:rsidP="00134272">
            <w:pPr>
              <w:contextualSpacing/>
              <w:jc w:val="center"/>
              <w:rPr>
                <w:sz w:val="22"/>
                <w:szCs w:val="22"/>
              </w:rPr>
            </w:pPr>
            <w:r w:rsidRPr="00EE3C17">
              <w:rPr>
                <w:sz w:val="22"/>
                <w:szCs w:val="22"/>
              </w:rPr>
              <w:t>0,5 ml</w:t>
            </w:r>
          </w:p>
        </w:tc>
        <w:tc>
          <w:tcPr>
            <w:tcW w:w="3969" w:type="dxa"/>
          </w:tcPr>
          <w:p w14:paraId="30EF5202" w14:textId="77777777" w:rsidR="00893FE9" w:rsidRPr="00EE3C17" w:rsidRDefault="00893FE9" w:rsidP="00893FE9">
            <w:pPr>
              <w:contextualSpacing/>
              <w:jc w:val="center"/>
              <w:rPr>
                <w:sz w:val="22"/>
                <w:szCs w:val="22"/>
              </w:rPr>
            </w:pPr>
            <w:r w:rsidRPr="00EE3C17">
              <w:rPr>
                <w:sz w:val="22"/>
                <w:szCs w:val="22"/>
              </w:rPr>
              <w:t>3 év</w:t>
            </w:r>
            <w:r>
              <w:rPr>
                <w:sz w:val="22"/>
                <w:szCs w:val="22"/>
              </w:rPr>
              <w:t>ente</w:t>
            </w:r>
          </w:p>
        </w:tc>
      </w:tr>
    </w:tbl>
    <w:p w14:paraId="2C26FA8A" w14:textId="77777777" w:rsidR="00910443" w:rsidRDefault="00910443" w:rsidP="00B4366A">
      <w:pPr>
        <w:rPr>
          <w:sz w:val="22"/>
          <w:szCs w:val="22"/>
        </w:rPr>
      </w:pPr>
    </w:p>
    <w:p w14:paraId="06637E3B" w14:textId="179281D6" w:rsidR="00EB6BDC" w:rsidRDefault="00EB6BDC" w:rsidP="00B4366A">
      <w:pPr>
        <w:rPr>
          <w:i/>
          <w:iCs/>
          <w:sz w:val="22"/>
          <w:szCs w:val="22"/>
          <w:u w:val="single"/>
        </w:rPr>
      </w:pPr>
      <w:r w:rsidRPr="004C006A">
        <w:rPr>
          <w:i/>
          <w:iCs/>
          <w:sz w:val="22"/>
          <w:szCs w:val="22"/>
          <w:u w:val="single"/>
        </w:rPr>
        <w:t xml:space="preserve">Felzárkóztató </w:t>
      </w:r>
      <w:r w:rsidR="00734576">
        <w:rPr>
          <w:i/>
          <w:iCs/>
          <w:sz w:val="22"/>
          <w:szCs w:val="22"/>
          <w:u w:val="single"/>
        </w:rPr>
        <w:t>adag</w:t>
      </w:r>
    </w:p>
    <w:p w14:paraId="14B5646C" w14:textId="77777777" w:rsidR="00EB6BDC" w:rsidRPr="004C006A" w:rsidRDefault="00EB6BDC" w:rsidP="00B4366A">
      <w:pPr>
        <w:rPr>
          <w:i/>
          <w:iCs/>
          <w:sz w:val="22"/>
          <w:szCs w:val="22"/>
          <w:u w:val="single"/>
        </w:rPr>
      </w:pPr>
    </w:p>
    <w:p w14:paraId="6E664630" w14:textId="6D819005" w:rsidR="007A2B1D" w:rsidRDefault="007A2B1D" w:rsidP="00B4366A">
      <w:pPr>
        <w:rPr>
          <w:sz w:val="22"/>
          <w:szCs w:val="22"/>
        </w:rPr>
      </w:pPr>
      <w:r>
        <w:rPr>
          <w:sz w:val="22"/>
          <w:szCs w:val="22"/>
        </w:rPr>
        <w:t>Ha túl sok idő marad ki a vakcinaadagok beadása között, lehetséges, hogy nem kap megfelelő védelmet a TBE ellen</w:t>
      </w:r>
      <w:r w:rsidR="00EF1C9F">
        <w:rPr>
          <w:sz w:val="22"/>
          <w:szCs w:val="22"/>
        </w:rPr>
        <w:t>, azonban az FSME-Immun felnőtteknek egyetlen ú</w:t>
      </w:r>
      <w:r w:rsidR="00124F9D">
        <w:rPr>
          <w:sz w:val="22"/>
          <w:szCs w:val="22"/>
        </w:rPr>
        <w:t>gy</w:t>
      </w:r>
      <w:r w:rsidR="00EF1C9F">
        <w:rPr>
          <w:sz w:val="22"/>
          <w:szCs w:val="22"/>
        </w:rPr>
        <w:t>n</w:t>
      </w:r>
      <w:r w:rsidR="00124F9D">
        <w:rPr>
          <w:sz w:val="22"/>
          <w:szCs w:val="22"/>
        </w:rPr>
        <w:t>evezett</w:t>
      </w:r>
      <w:r w:rsidR="00EF1C9F">
        <w:rPr>
          <w:sz w:val="22"/>
          <w:szCs w:val="22"/>
        </w:rPr>
        <w:t xml:space="preserve"> </w:t>
      </w:r>
      <w:r w:rsidR="00F6400D">
        <w:rPr>
          <w:sz w:val="22"/>
          <w:szCs w:val="22"/>
        </w:rPr>
        <w:t>felzárkóztató</w:t>
      </w:r>
      <w:r w:rsidR="00EF1C9F">
        <w:rPr>
          <w:sz w:val="22"/>
          <w:szCs w:val="22"/>
        </w:rPr>
        <w:t xml:space="preserve"> </w:t>
      </w:r>
      <w:r w:rsidR="00734576">
        <w:rPr>
          <w:sz w:val="22"/>
          <w:szCs w:val="22"/>
        </w:rPr>
        <w:t xml:space="preserve">adagja </w:t>
      </w:r>
      <w:r w:rsidR="00EF1C9F">
        <w:rPr>
          <w:sz w:val="22"/>
          <w:szCs w:val="22"/>
        </w:rPr>
        <w:t xml:space="preserve">elegendő az oltási sor folytatásához, ha korábban már legalább két </w:t>
      </w:r>
      <w:r w:rsidR="00734576">
        <w:rPr>
          <w:sz w:val="22"/>
          <w:szCs w:val="22"/>
        </w:rPr>
        <w:t xml:space="preserve">adagot </w:t>
      </w:r>
      <w:r w:rsidR="00EF1C9F">
        <w:rPr>
          <w:sz w:val="22"/>
          <w:szCs w:val="22"/>
        </w:rPr>
        <w:t>kapott. Nem kell újrakezdeni az egész első oltási sort. További információkért kérdezze meg kezelőorvosát.</w:t>
      </w:r>
    </w:p>
    <w:p w14:paraId="649F9945" w14:textId="77777777" w:rsidR="007A2B1D" w:rsidRPr="00893FE9" w:rsidRDefault="007A2B1D" w:rsidP="00B4366A">
      <w:pPr>
        <w:rPr>
          <w:sz w:val="22"/>
          <w:szCs w:val="22"/>
        </w:rPr>
      </w:pPr>
    </w:p>
    <w:p w14:paraId="59C7D364" w14:textId="38324AB6" w:rsidR="001D77CA" w:rsidRDefault="001D77CA" w:rsidP="00B4366A">
      <w:pPr>
        <w:rPr>
          <w:i/>
          <w:iCs/>
          <w:sz w:val="22"/>
          <w:szCs w:val="22"/>
          <w:u w:val="single"/>
        </w:rPr>
      </w:pPr>
      <w:r w:rsidRPr="00B4366A">
        <w:rPr>
          <w:i/>
          <w:iCs/>
          <w:sz w:val="22"/>
          <w:szCs w:val="22"/>
          <w:u w:val="single"/>
        </w:rPr>
        <w:t>Károsodott immunrendszerű</w:t>
      </w:r>
      <w:r w:rsidR="00000D00">
        <w:rPr>
          <w:i/>
          <w:iCs/>
          <w:sz w:val="22"/>
          <w:szCs w:val="22"/>
          <w:u w:val="single"/>
        </w:rPr>
        <w:t xml:space="preserve"> egyének</w:t>
      </w:r>
      <w:r w:rsidRPr="00B4366A">
        <w:rPr>
          <w:i/>
          <w:iCs/>
          <w:sz w:val="22"/>
          <w:szCs w:val="22"/>
          <w:u w:val="single"/>
        </w:rPr>
        <w:t xml:space="preserve"> (beleértve az </w:t>
      </w:r>
      <w:proofErr w:type="spellStart"/>
      <w:r w:rsidRPr="00B4366A">
        <w:rPr>
          <w:i/>
          <w:iCs/>
          <w:sz w:val="22"/>
          <w:szCs w:val="22"/>
          <w:u w:val="single"/>
        </w:rPr>
        <w:t>immunszup</w:t>
      </w:r>
      <w:r w:rsidR="007E3E5F">
        <w:rPr>
          <w:i/>
          <w:iCs/>
          <w:sz w:val="22"/>
          <w:szCs w:val="22"/>
          <w:u w:val="single"/>
        </w:rPr>
        <w:t>p</w:t>
      </w:r>
      <w:r w:rsidRPr="00B4366A">
        <w:rPr>
          <w:i/>
          <w:iCs/>
          <w:sz w:val="22"/>
          <w:szCs w:val="22"/>
          <w:u w:val="single"/>
        </w:rPr>
        <w:t>resszív</w:t>
      </w:r>
      <w:proofErr w:type="spellEnd"/>
      <w:r w:rsidRPr="00B4366A">
        <w:rPr>
          <w:i/>
          <w:iCs/>
          <w:sz w:val="22"/>
          <w:szCs w:val="22"/>
          <w:u w:val="single"/>
        </w:rPr>
        <w:t>, azaz immunrendszert gátló kezelésben részesülőket</w:t>
      </w:r>
      <w:r w:rsidR="00F10A54">
        <w:rPr>
          <w:i/>
          <w:iCs/>
          <w:sz w:val="22"/>
          <w:szCs w:val="22"/>
          <w:u w:val="single"/>
        </w:rPr>
        <w:t xml:space="preserve"> is</w:t>
      </w:r>
      <w:r w:rsidRPr="00B4366A">
        <w:rPr>
          <w:i/>
          <w:iCs/>
          <w:sz w:val="22"/>
          <w:szCs w:val="22"/>
          <w:u w:val="single"/>
        </w:rPr>
        <w:t>)</w:t>
      </w:r>
    </w:p>
    <w:p w14:paraId="62058FAC" w14:textId="77777777" w:rsidR="00893FE9" w:rsidRPr="00893FE9" w:rsidRDefault="00893FE9" w:rsidP="00B4366A">
      <w:pPr>
        <w:rPr>
          <w:i/>
          <w:iCs/>
          <w:sz w:val="22"/>
          <w:szCs w:val="22"/>
        </w:rPr>
      </w:pPr>
    </w:p>
    <w:p w14:paraId="0A65AC5A" w14:textId="1E7EF965" w:rsidR="00910443" w:rsidRPr="00893FE9" w:rsidRDefault="00124F9D" w:rsidP="00B4366A">
      <w:pPr>
        <w:rPr>
          <w:sz w:val="22"/>
          <w:szCs w:val="22"/>
        </w:rPr>
      </w:pPr>
      <w:r>
        <w:rPr>
          <w:sz w:val="22"/>
          <w:szCs w:val="22"/>
        </w:rPr>
        <w:t>Kezelőo</w:t>
      </w:r>
      <w:r w:rsidRPr="00893FE9">
        <w:rPr>
          <w:sz w:val="22"/>
          <w:szCs w:val="22"/>
        </w:rPr>
        <w:t xml:space="preserve">rvosa </w:t>
      </w:r>
      <w:r w:rsidR="001D77CA" w:rsidRPr="00893FE9">
        <w:rPr>
          <w:sz w:val="22"/>
          <w:szCs w:val="22"/>
        </w:rPr>
        <w:t xml:space="preserve">a vér ellenanyagszintjének meghatározását kérheti a második adag beadása után négy héttel, és további adagot adhat be, ha ebben az időpontban az immunválasz még nem alakult ki. </w:t>
      </w:r>
      <w:r w:rsidR="00910443" w:rsidRPr="00893FE9">
        <w:rPr>
          <w:sz w:val="22"/>
          <w:szCs w:val="22"/>
        </w:rPr>
        <w:t>Ugyanez érvényes a további adagokra.</w:t>
      </w:r>
    </w:p>
    <w:p w14:paraId="7991BDA0" w14:textId="77777777" w:rsidR="001D77CA" w:rsidRPr="00893FE9" w:rsidRDefault="001D77CA" w:rsidP="00B4366A">
      <w:pPr>
        <w:rPr>
          <w:sz w:val="22"/>
          <w:szCs w:val="22"/>
        </w:rPr>
      </w:pPr>
    </w:p>
    <w:p w14:paraId="6724A785" w14:textId="77777777" w:rsidR="001D77CA" w:rsidRPr="00893FE9" w:rsidRDefault="001D77CA" w:rsidP="00B4366A">
      <w:pPr>
        <w:rPr>
          <w:b/>
          <w:sz w:val="22"/>
          <w:szCs w:val="22"/>
        </w:rPr>
      </w:pPr>
      <w:r w:rsidRPr="00893FE9">
        <w:rPr>
          <w:b/>
          <w:sz w:val="22"/>
          <w:szCs w:val="22"/>
        </w:rPr>
        <w:t>Ha az előírtnál több FSME-Immun felnőtteknek szuszpenziós injekciót kapott</w:t>
      </w:r>
    </w:p>
    <w:p w14:paraId="043B9806" w14:textId="7F880A57" w:rsidR="001D77CA" w:rsidRPr="00893FE9" w:rsidRDefault="001D77CA" w:rsidP="00B4366A">
      <w:pPr>
        <w:rPr>
          <w:sz w:val="22"/>
          <w:szCs w:val="22"/>
        </w:rPr>
      </w:pPr>
      <w:r w:rsidRPr="00893FE9">
        <w:rPr>
          <w:sz w:val="22"/>
          <w:szCs w:val="22"/>
        </w:rPr>
        <w:t>A túladagolás valószínűsége csekély, mert az oltást az orvos egyszeri adagot tartalmazó előretöltött fecskendővel adagolja.</w:t>
      </w:r>
    </w:p>
    <w:p w14:paraId="7D43D792" w14:textId="77777777" w:rsidR="001D77CA" w:rsidRPr="00893FE9" w:rsidRDefault="001D77CA" w:rsidP="00B4366A">
      <w:pPr>
        <w:rPr>
          <w:sz w:val="22"/>
          <w:szCs w:val="22"/>
        </w:rPr>
      </w:pPr>
      <w:r w:rsidRPr="00893FE9">
        <w:rPr>
          <w:sz w:val="22"/>
          <w:szCs w:val="22"/>
        </w:rPr>
        <w:t xml:space="preserve">Ha bármilyen további kérdése van a készítmény alkalmazásával kapcsolatban, kérdezze meg </w:t>
      </w:r>
      <w:r w:rsidR="00893FE9">
        <w:rPr>
          <w:sz w:val="22"/>
          <w:szCs w:val="22"/>
        </w:rPr>
        <w:t>kezelő</w:t>
      </w:r>
      <w:r w:rsidRPr="00893FE9">
        <w:rPr>
          <w:sz w:val="22"/>
          <w:szCs w:val="22"/>
        </w:rPr>
        <w:t>orvosát</w:t>
      </w:r>
      <w:r w:rsidR="00FE2800">
        <w:rPr>
          <w:sz w:val="22"/>
          <w:szCs w:val="22"/>
        </w:rPr>
        <w:t>, a gondozását végző egészségügyi szakembert</w:t>
      </w:r>
      <w:r w:rsidRPr="00893FE9">
        <w:rPr>
          <w:sz w:val="22"/>
          <w:szCs w:val="22"/>
        </w:rPr>
        <w:t xml:space="preserve"> vagy gyógyszerészét.</w:t>
      </w:r>
    </w:p>
    <w:p w14:paraId="2EB2017D" w14:textId="77777777" w:rsidR="001D77CA" w:rsidRPr="00893FE9" w:rsidRDefault="001D77CA" w:rsidP="00B4366A">
      <w:pPr>
        <w:tabs>
          <w:tab w:val="left" w:pos="481"/>
        </w:tabs>
        <w:rPr>
          <w:sz w:val="22"/>
          <w:szCs w:val="22"/>
        </w:rPr>
      </w:pPr>
    </w:p>
    <w:p w14:paraId="7DEFDF37" w14:textId="77777777" w:rsidR="001D77CA" w:rsidRPr="00893FE9" w:rsidRDefault="001D77CA" w:rsidP="00B4366A">
      <w:pPr>
        <w:tabs>
          <w:tab w:val="left" w:pos="481"/>
        </w:tabs>
        <w:rPr>
          <w:sz w:val="22"/>
          <w:szCs w:val="22"/>
        </w:rPr>
      </w:pPr>
    </w:p>
    <w:p w14:paraId="765333C5" w14:textId="77777777" w:rsidR="001D77CA" w:rsidRPr="00893FE9" w:rsidRDefault="001D77CA" w:rsidP="00B4366A">
      <w:pPr>
        <w:tabs>
          <w:tab w:val="left" w:pos="567"/>
        </w:tabs>
        <w:ind w:left="567" w:right="-29" w:hanging="567"/>
        <w:rPr>
          <w:b/>
          <w:sz w:val="22"/>
          <w:szCs w:val="22"/>
        </w:rPr>
      </w:pPr>
      <w:r w:rsidRPr="00893FE9">
        <w:rPr>
          <w:b/>
          <w:sz w:val="22"/>
          <w:szCs w:val="22"/>
        </w:rPr>
        <w:t>4.</w:t>
      </w:r>
      <w:r w:rsidRPr="00893FE9">
        <w:rPr>
          <w:b/>
          <w:sz w:val="22"/>
          <w:szCs w:val="22"/>
        </w:rPr>
        <w:tab/>
      </w:r>
      <w:r w:rsidR="00910443" w:rsidRPr="00893FE9">
        <w:rPr>
          <w:b/>
          <w:sz w:val="22"/>
          <w:szCs w:val="22"/>
        </w:rPr>
        <w:t>Lehetséges mellékhatások</w:t>
      </w:r>
    </w:p>
    <w:p w14:paraId="70F5F0E5" w14:textId="77777777" w:rsidR="001D77CA" w:rsidRPr="00893FE9" w:rsidRDefault="001D77CA" w:rsidP="00B4366A">
      <w:pPr>
        <w:tabs>
          <w:tab w:val="left" w:pos="481"/>
        </w:tabs>
        <w:rPr>
          <w:sz w:val="22"/>
          <w:szCs w:val="22"/>
        </w:rPr>
      </w:pPr>
    </w:p>
    <w:p w14:paraId="2627636D" w14:textId="77777777" w:rsidR="001D77CA" w:rsidRPr="00893FE9" w:rsidRDefault="001D77CA" w:rsidP="00B4366A">
      <w:pPr>
        <w:ind w:right="-29"/>
        <w:rPr>
          <w:noProof/>
          <w:sz w:val="22"/>
          <w:szCs w:val="22"/>
        </w:rPr>
      </w:pPr>
      <w:r w:rsidRPr="00893FE9">
        <w:rPr>
          <w:sz w:val="22"/>
          <w:szCs w:val="22"/>
        </w:rPr>
        <w:t xml:space="preserve">Mint minden gyógyszer, </w:t>
      </w:r>
      <w:r w:rsidR="003D4EDA" w:rsidRPr="00893FE9">
        <w:rPr>
          <w:sz w:val="22"/>
          <w:szCs w:val="22"/>
        </w:rPr>
        <w:t>így ez a</w:t>
      </w:r>
      <w:r w:rsidR="006E6047">
        <w:rPr>
          <w:sz w:val="22"/>
          <w:szCs w:val="22"/>
        </w:rPr>
        <w:t>z oltóanyag</w:t>
      </w:r>
      <w:r w:rsidR="00203A1F" w:rsidRPr="00893FE9">
        <w:rPr>
          <w:sz w:val="22"/>
          <w:szCs w:val="22"/>
        </w:rPr>
        <w:t xml:space="preserve"> </w:t>
      </w:r>
      <w:r w:rsidRPr="00893FE9">
        <w:rPr>
          <w:sz w:val="22"/>
          <w:szCs w:val="22"/>
        </w:rPr>
        <w:t>is okozhat mellékhatásokat,</w:t>
      </w:r>
      <w:r w:rsidRPr="00893FE9">
        <w:rPr>
          <w:noProof/>
          <w:sz w:val="22"/>
          <w:szCs w:val="22"/>
        </w:rPr>
        <w:t xml:space="preserve"> amelyek azonban nem mindenkinél jelentkeznek.</w:t>
      </w:r>
    </w:p>
    <w:p w14:paraId="501E052B" w14:textId="335C4DF1" w:rsidR="001D77CA" w:rsidRPr="00893FE9" w:rsidRDefault="001D77CA" w:rsidP="00B4366A">
      <w:pPr>
        <w:tabs>
          <w:tab w:val="left" w:pos="481"/>
        </w:tabs>
        <w:rPr>
          <w:noProof/>
          <w:sz w:val="22"/>
          <w:szCs w:val="22"/>
        </w:rPr>
      </w:pPr>
      <w:r w:rsidRPr="00893FE9">
        <w:rPr>
          <w:noProof/>
          <w:sz w:val="22"/>
          <w:szCs w:val="22"/>
        </w:rPr>
        <w:t xml:space="preserve">Ha bármely mellékhatás súlyossá válik, vagy ha a betegtájékoztatóban felsorolt mellékhatásokon kívül egyéb tünetet észlel, kérjük, értesítse </w:t>
      </w:r>
      <w:r w:rsidR="00124F9D">
        <w:rPr>
          <w:noProof/>
          <w:sz w:val="22"/>
          <w:szCs w:val="22"/>
        </w:rPr>
        <w:t>kezelő</w:t>
      </w:r>
      <w:r w:rsidRPr="00893FE9">
        <w:rPr>
          <w:noProof/>
          <w:sz w:val="22"/>
          <w:szCs w:val="22"/>
        </w:rPr>
        <w:t>orvosát</w:t>
      </w:r>
      <w:r w:rsidR="00203A1F">
        <w:rPr>
          <w:noProof/>
          <w:sz w:val="22"/>
          <w:szCs w:val="22"/>
        </w:rPr>
        <w:t xml:space="preserve"> vagy gyógyszerészét</w:t>
      </w:r>
      <w:r w:rsidRPr="00893FE9">
        <w:rPr>
          <w:noProof/>
          <w:sz w:val="22"/>
          <w:szCs w:val="22"/>
        </w:rPr>
        <w:t>.</w:t>
      </w:r>
    </w:p>
    <w:p w14:paraId="1B51C35C" w14:textId="77777777" w:rsidR="00F61DF9" w:rsidRPr="00893FE9" w:rsidRDefault="00F61DF9" w:rsidP="00B4366A">
      <w:pPr>
        <w:tabs>
          <w:tab w:val="left" w:pos="481"/>
        </w:tabs>
        <w:rPr>
          <w:noProof/>
          <w:sz w:val="22"/>
          <w:szCs w:val="22"/>
        </w:rPr>
      </w:pPr>
    </w:p>
    <w:p w14:paraId="2AC061C3" w14:textId="77777777" w:rsidR="001D77CA" w:rsidRPr="00893FE9" w:rsidRDefault="001D77CA" w:rsidP="00B4366A">
      <w:pPr>
        <w:tabs>
          <w:tab w:val="left" w:pos="481"/>
        </w:tabs>
        <w:rPr>
          <w:sz w:val="22"/>
          <w:szCs w:val="22"/>
        </w:rPr>
      </w:pPr>
      <w:r w:rsidRPr="00893FE9">
        <w:rPr>
          <w:sz w:val="22"/>
          <w:szCs w:val="22"/>
        </w:rPr>
        <w:t>Mint minden vakcina esetében, allergiás reakciók előfordulhatnak. Ezek nagyon ritkák, de a megfelelő orvosi kezelésnek és felügyeletnek mindig elérhetőnek kell lennie. A súlyos allergiás reakciók tünetei a következők:</w:t>
      </w:r>
    </w:p>
    <w:p w14:paraId="3173384D" w14:textId="77777777" w:rsidR="001D77CA" w:rsidRPr="00893FE9" w:rsidRDefault="001D77CA" w:rsidP="00B4366A">
      <w:pPr>
        <w:numPr>
          <w:ilvl w:val="0"/>
          <w:numId w:val="17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>az ajkak, a száj vagy a torok duzzanata (ez nyelési vagy légzési nehézségeket okozhat),</w:t>
      </w:r>
    </w:p>
    <w:p w14:paraId="2C43C03C" w14:textId="77777777" w:rsidR="001D77CA" w:rsidRPr="00893FE9" w:rsidRDefault="001D77CA" w:rsidP="00B4366A">
      <w:pPr>
        <w:numPr>
          <w:ilvl w:val="0"/>
          <w:numId w:val="18"/>
        </w:numPr>
        <w:tabs>
          <w:tab w:val="clear" w:pos="360"/>
        </w:tabs>
        <w:ind w:left="567" w:hanging="567"/>
        <w:outlineLvl w:val="0"/>
        <w:rPr>
          <w:sz w:val="22"/>
          <w:szCs w:val="22"/>
        </w:rPr>
      </w:pPr>
      <w:r w:rsidRPr="00893FE9">
        <w:rPr>
          <w:sz w:val="22"/>
          <w:szCs w:val="22"/>
        </w:rPr>
        <w:t>kiütés, kéz</w:t>
      </w:r>
      <w:r w:rsidR="00460705">
        <w:rPr>
          <w:sz w:val="22"/>
          <w:szCs w:val="22"/>
        </w:rPr>
        <w:t>-</w:t>
      </w:r>
      <w:r w:rsidRPr="00893FE9">
        <w:rPr>
          <w:sz w:val="22"/>
          <w:szCs w:val="22"/>
        </w:rPr>
        <w:t>, láb</w:t>
      </w:r>
      <w:r w:rsidR="00460705">
        <w:rPr>
          <w:sz w:val="22"/>
          <w:szCs w:val="22"/>
        </w:rPr>
        <w:t>-</w:t>
      </w:r>
      <w:r w:rsidRPr="00893FE9">
        <w:rPr>
          <w:sz w:val="22"/>
          <w:szCs w:val="22"/>
        </w:rPr>
        <w:t xml:space="preserve"> és bokaduzzanat</w:t>
      </w:r>
      <w:r w:rsidR="005A40E6" w:rsidRPr="00893FE9">
        <w:rPr>
          <w:sz w:val="22"/>
          <w:szCs w:val="22"/>
        </w:rPr>
        <w:t>,</w:t>
      </w:r>
    </w:p>
    <w:p w14:paraId="3E32849B" w14:textId="77777777" w:rsidR="001D77CA" w:rsidRPr="00893FE9" w:rsidRDefault="001D77CA" w:rsidP="00B4366A">
      <w:pPr>
        <w:numPr>
          <w:ilvl w:val="0"/>
          <w:numId w:val="18"/>
        </w:numPr>
        <w:tabs>
          <w:tab w:val="clear" w:pos="360"/>
        </w:tabs>
        <w:ind w:left="567" w:hanging="567"/>
        <w:outlineLvl w:val="0"/>
        <w:rPr>
          <w:sz w:val="22"/>
          <w:szCs w:val="22"/>
        </w:rPr>
      </w:pPr>
      <w:r w:rsidRPr="00893FE9">
        <w:rPr>
          <w:sz w:val="22"/>
          <w:szCs w:val="22"/>
        </w:rPr>
        <w:t>vérnyomásesés következtében fellépő eszméletvesztés.</w:t>
      </w:r>
    </w:p>
    <w:p w14:paraId="3315FABD" w14:textId="77777777" w:rsidR="000571D0" w:rsidRDefault="000571D0" w:rsidP="00B4366A">
      <w:pPr>
        <w:outlineLvl w:val="0"/>
        <w:rPr>
          <w:sz w:val="22"/>
          <w:szCs w:val="22"/>
        </w:rPr>
      </w:pPr>
    </w:p>
    <w:p w14:paraId="6D40E2A0" w14:textId="77777777" w:rsidR="001D77CA" w:rsidRPr="00893FE9" w:rsidRDefault="001D77CA" w:rsidP="00B4366A">
      <w:pPr>
        <w:outlineLvl w:val="0"/>
        <w:rPr>
          <w:sz w:val="22"/>
          <w:szCs w:val="22"/>
        </w:rPr>
      </w:pPr>
      <w:r w:rsidRPr="00893FE9">
        <w:rPr>
          <w:sz w:val="22"/>
          <w:szCs w:val="22"/>
        </w:rPr>
        <w:t xml:space="preserve">Ezek a tünetek rendszerint az oltás beadása után nagyon gyorsan kifejlődnek, amikor az oltott személy még a kórházban vagy </w:t>
      </w:r>
      <w:r w:rsidR="000571D0">
        <w:rPr>
          <w:sz w:val="22"/>
          <w:szCs w:val="22"/>
        </w:rPr>
        <w:t xml:space="preserve">a </w:t>
      </w:r>
      <w:r w:rsidRPr="00893FE9">
        <w:rPr>
          <w:sz w:val="22"/>
          <w:szCs w:val="22"/>
        </w:rPr>
        <w:t xml:space="preserve">rendelőben tartózkodik. Ha ezek a tünetek azután jelentkeznek, amikor már elhagyta azt a helyet, ahol az oltást megkapta, </w:t>
      </w:r>
      <w:r w:rsidRPr="00893FE9">
        <w:rPr>
          <w:b/>
          <w:sz w:val="22"/>
          <w:szCs w:val="22"/>
        </w:rPr>
        <w:t>azonnal</w:t>
      </w:r>
      <w:r w:rsidRPr="00893FE9">
        <w:rPr>
          <w:sz w:val="22"/>
          <w:szCs w:val="22"/>
        </w:rPr>
        <w:t xml:space="preserve"> orvoshoz kell fordulnia!</w:t>
      </w:r>
    </w:p>
    <w:p w14:paraId="6D42F647" w14:textId="77777777" w:rsidR="001D77CA" w:rsidRPr="00893FE9" w:rsidRDefault="001D77CA" w:rsidP="00B4366A">
      <w:pPr>
        <w:outlineLvl w:val="0"/>
        <w:rPr>
          <w:sz w:val="22"/>
          <w:szCs w:val="22"/>
          <w:u w:val="single"/>
        </w:rPr>
      </w:pPr>
    </w:p>
    <w:p w14:paraId="3CEF0033" w14:textId="77777777" w:rsidR="001D77CA" w:rsidRPr="00893FE9" w:rsidRDefault="001D77CA" w:rsidP="0092185E">
      <w:pPr>
        <w:tabs>
          <w:tab w:val="left" w:pos="1985"/>
        </w:tabs>
        <w:rPr>
          <w:sz w:val="22"/>
          <w:szCs w:val="22"/>
        </w:rPr>
      </w:pPr>
      <w:r w:rsidRPr="00893FE9">
        <w:rPr>
          <w:sz w:val="22"/>
          <w:szCs w:val="22"/>
          <w:u w:val="single"/>
        </w:rPr>
        <w:t xml:space="preserve">Nagyon gyakori </w:t>
      </w:r>
      <w:r w:rsidR="00203A1F" w:rsidRPr="00203A1F">
        <w:rPr>
          <w:sz w:val="22"/>
          <w:szCs w:val="22"/>
          <w:u w:val="single"/>
        </w:rPr>
        <w:t>(</w:t>
      </w:r>
      <w:r w:rsidR="00203A1F" w:rsidRPr="0092185E">
        <w:rPr>
          <w:sz w:val="22"/>
          <w:szCs w:val="22"/>
          <w:u w:val="single"/>
        </w:rPr>
        <w:t>10-ből több mint 1 beteget érint</w:t>
      </w:r>
      <w:r w:rsidR="003E0F86">
        <w:rPr>
          <w:sz w:val="22"/>
          <w:szCs w:val="22"/>
          <w:u w:val="single"/>
        </w:rPr>
        <w:t>h</w:t>
      </w:r>
      <w:r w:rsidR="00203A1F" w:rsidRPr="0092185E">
        <w:rPr>
          <w:sz w:val="22"/>
          <w:szCs w:val="22"/>
          <w:u w:val="single"/>
        </w:rPr>
        <w:t>e</w:t>
      </w:r>
      <w:r w:rsidR="003E0F86">
        <w:rPr>
          <w:sz w:val="22"/>
          <w:szCs w:val="22"/>
          <w:u w:val="single"/>
        </w:rPr>
        <w:t>t</w:t>
      </w:r>
      <w:r w:rsidR="00203A1F" w:rsidRPr="0092185E">
        <w:rPr>
          <w:sz w:val="22"/>
          <w:szCs w:val="22"/>
          <w:u w:val="single"/>
        </w:rPr>
        <w:t>):</w:t>
      </w:r>
    </w:p>
    <w:p w14:paraId="37E7687D" w14:textId="77777777" w:rsidR="001D77CA" w:rsidRPr="00893FE9" w:rsidRDefault="00910443" w:rsidP="00B4366A">
      <w:pPr>
        <w:numPr>
          <w:ilvl w:val="0"/>
          <w:numId w:val="21"/>
        </w:numPr>
        <w:tabs>
          <w:tab w:val="clear" w:pos="360"/>
          <w:tab w:val="num" w:pos="567"/>
        </w:tabs>
        <w:rPr>
          <w:sz w:val="22"/>
          <w:szCs w:val="22"/>
        </w:rPr>
      </w:pPr>
      <w:r w:rsidRPr="00893FE9">
        <w:rPr>
          <w:sz w:val="22"/>
          <w:szCs w:val="22"/>
        </w:rPr>
        <w:t>f</w:t>
      </w:r>
      <w:r w:rsidR="001D77CA" w:rsidRPr="00893FE9">
        <w:rPr>
          <w:sz w:val="22"/>
          <w:szCs w:val="22"/>
        </w:rPr>
        <w:t xml:space="preserve">ájdalom az injekció </w:t>
      </w:r>
      <w:bookmarkStart w:id="6" w:name="_Hlk183781868"/>
      <w:r w:rsidR="00517306" w:rsidRPr="00893FE9">
        <w:rPr>
          <w:sz w:val="22"/>
          <w:szCs w:val="22"/>
        </w:rPr>
        <w:t xml:space="preserve">beadásának </w:t>
      </w:r>
      <w:bookmarkEnd w:id="6"/>
      <w:r w:rsidR="001D77CA" w:rsidRPr="00893FE9">
        <w:rPr>
          <w:sz w:val="22"/>
          <w:szCs w:val="22"/>
        </w:rPr>
        <w:t>helyén</w:t>
      </w:r>
      <w:r w:rsidR="000571D0">
        <w:rPr>
          <w:sz w:val="22"/>
          <w:szCs w:val="22"/>
        </w:rPr>
        <w:t>.</w:t>
      </w:r>
    </w:p>
    <w:p w14:paraId="43A05395" w14:textId="77777777" w:rsidR="00157CBE" w:rsidRPr="00893FE9" w:rsidRDefault="00157CBE" w:rsidP="00B4366A">
      <w:pPr>
        <w:outlineLvl w:val="0"/>
        <w:rPr>
          <w:sz w:val="22"/>
          <w:szCs w:val="22"/>
        </w:rPr>
      </w:pPr>
    </w:p>
    <w:p w14:paraId="78B3629A" w14:textId="77777777" w:rsidR="001D77CA" w:rsidRPr="00893FE9" w:rsidRDefault="001D77CA" w:rsidP="00B4366A">
      <w:pPr>
        <w:outlineLvl w:val="0"/>
        <w:rPr>
          <w:sz w:val="22"/>
          <w:szCs w:val="22"/>
          <w:u w:val="single"/>
        </w:rPr>
      </w:pPr>
      <w:r w:rsidRPr="00893FE9">
        <w:rPr>
          <w:sz w:val="22"/>
          <w:szCs w:val="22"/>
          <w:u w:val="single"/>
        </w:rPr>
        <w:t xml:space="preserve">Gyakori </w:t>
      </w:r>
      <w:r w:rsidR="00203A1F">
        <w:rPr>
          <w:sz w:val="22"/>
          <w:szCs w:val="22"/>
          <w:u w:val="single"/>
        </w:rPr>
        <w:t>(10-ből legfeljebb 1 beteget érint</w:t>
      </w:r>
      <w:r w:rsidR="003E0F86">
        <w:rPr>
          <w:sz w:val="22"/>
          <w:szCs w:val="22"/>
          <w:u w:val="single"/>
        </w:rPr>
        <w:t>h</w:t>
      </w:r>
      <w:r w:rsidR="00203A1F">
        <w:rPr>
          <w:sz w:val="22"/>
          <w:szCs w:val="22"/>
          <w:u w:val="single"/>
        </w:rPr>
        <w:t>e</w:t>
      </w:r>
      <w:r w:rsidR="003E0F86">
        <w:rPr>
          <w:sz w:val="22"/>
          <w:szCs w:val="22"/>
          <w:u w:val="single"/>
        </w:rPr>
        <w:t>t</w:t>
      </w:r>
      <w:r w:rsidR="00203A1F">
        <w:rPr>
          <w:sz w:val="22"/>
          <w:szCs w:val="22"/>
          <w:u w:val="single"/>
        </w:rPr>
        <w:t>):</w:t>
      </w:r>
    </w:p>
    <w:p w14:paraId="14DAA83B" w14:textId="77777777" w:rsidR="00517306" w:rsidRPr="00893FE9" w:rsidRDefault="00517306" w:rsidP="00B4366A">
      <w:pPr>
        <w:numPr>
          <w:ilvl w:val="0"/>
          <w:numId w:val="21"/>
        </w:numPr>
        <w:tabs>
          <w:tab w:val="clear" w:pos="360"/>
          <w:tab w:val="num" w:pos="567"/>
        </w:tabs>
        <w:rPr>
          <w:sz w:val="22"/>
          <w:szCs w:val="22"/>
        </w:rPr>
      </w:pPr>
      <w:r w:rsidRPr="00893FE9">
        <w:rPr>
          <w:sz w:val="22"/>
          <w:szCs w:val="22"/>
        </w:rPr>
        <w:t>fejfájás;</w:t>
      </w:r>
    </w:p>
    <w:p w14:paraId="2374A3B2" w14:textId="77777777" w:rsidR="001D77CA" w:rsidRPr="00893FE9" w:rsidRDefault="00910443" w:rsidP="00B4366A">
      <w:pPr>
        <w:numPr>
          <w:ilvl w:val="0"/>
          <w:numId w:val="21"/>
        </w:numPr>
        <w:tabs>
          <w:tab w:val="clear" w:pos="360"/>
          <w:tab w:val="num" w:pos="567"/>
        </w:tabs>
        <w:rPr>
          <w:sz w:val="22"/>
          <w:szCs w:val="22"/>
        </w:rPr>
      </w:pPr>
      <w:r w:rsidRPr="00893FE9">
        <w:rPr>
          <w:sz w:val="22"/>
          <w:szCs w:val="22"/>
        </w:rPr>
        <w:t>h</w:t>
      </w:r>
      <w:r w:rsidR="001D77CA" w:rsidRPr="00893FE9">
        <w:rPr>
          <w:sz w:val="22"/>
          <w:szCs w:val="22"/>
        </w:rPr>
        <w:t>ányinger</w:t>
      </w:r>
      <w:r w:rsidR="001D178E" w:rsidRPr="00893FE9">
        <w:rPr>
          <w:sz w:val="22"/>
          <w:szCs w:val="22"/>
        </w:rPr>
        <w:t>;</w:t>
      </w:r>
    </w:p>
    <w:p w14:paraId="4CB8A959" w14:textId="77777777" w:rsidR="00517306" w:rsidRPr="00893FE9" w:rsidRDefault="00517306" w:rsidP="00B4366A">
      <w:pPr>
        <w:numPr>
          <w:ilvl w:val="0"/>
          <w:numId w:val="21"/>
        </w:numPr>
        <w:tabs>
          <w:tab w:val="clear" w:pos="360"/>
          <w:tab w:val="num" w:pos="567"/>
        </w:tabs>
        <w:rPr>
          <w:sz w:val="22"/>
          <w:szCs w:val="22"/>
        </w:rPr>
      </w:pPr>
      <w:r w:rsidRPr="00893FE9">
        <w:rPr>
          <w:sz w:val="22"/>
          <w:szCs w:val="22"/>
        </w:rPr>
        <w:t>izom- vagy ízületi-fájdalom</w:t>
      </w:r>
      <w:r w:rsidR="000571D0">
        <w:rPr>
          <w:sz w:val="22"/>
          <w:szCs w:val="22"/>
        </w:rPr>
        <w:t>;</w:t>
      </w:r>
    </w:p>
    <w:p w14:paraId="63459252" w14:textId="77777777" w:rsidR="001D77CA" w:rsidRPr="00893FE9" w:rsidRDefault="00910443" w:rsidP="00B4366A">
      <w:pPr>
        <w:numPr>
          <w:ilvl w:val="0"/>
          <w:numId w:val="21"/>
        </w:numPr>
        <w:tabs>
          <w:tab w:val="clear" w:pos="360"/>
          <w:tab w:val="num" w:pos="567"/>
        </w:tabs>
        <w:rPr>
          <w:sz w:val="22"/>
          <w:szCs w:val="22"/>
        </w:rPr>
      </w:pPr>
      <w:r w:rsidRPr="00893FE9">
        <w:rPr>
          <w:sz w:val="22"/>
          <w:szCs w:val="22"/>
        </w:rPr>
        <w:t>f</w:t>
      </w:r>
      <w:r w:rsidR="001D77CA" w:rsidRPr="00893FE9">
        <w:rPr>
          <w:sz w:val="22"/>
          <w:szCs w:val="22"/>
        </w:rPr>
        <w:t>áradtság vagy rossz közérzet</w:t>
      </w:r>
      <w:r w:rsidR="000571D0">
        <w:rPr>
          <w:sz w:val="22"/>
          <w:szCs w:val="22"/>
        </w:rPr>
        <w:t>.</w:t>
      </w:r>
    </w:p>
    <w:p w14:paraId="7F0B4F91" w14:textId="77777777" w:rsidR="001D77CA" w:rsidRPr="00893FE9" w:rsidRDefault="001D77CA" w:rsidP="00B4366A">
      <w:pPr>
        <w:rPr>
          <w:sz w:val="22"/>
          <w:szCs w:val="22"/>
        </w:rPr>
      </w:pPr>
    </w:p>
    <w:p w14:paraId="6FF87093" w14:textId="77777777" w:rsidR="001D77CA" w:rsidRPr="00893FE9" w:rsidRDefault="001D77CA" w:rsidP="00FE1FDC">
      <w:pPr>
        <w:keepNext/>
        <w:rPr>
          <w:sz w:val="22"/>
          <w:szCs w:val="22"/>
          <w:u w:val="single"/>
        </w:rPr>
      </w:pPr>
      <w:r w:rsidRPr="00893FE9">
        <w:rPr>
          <w:sz w:val="22"/>
          <w:szCs w:val="22"/>
          <w:u w:val="single"/>
        </w:rPr>
        <w:t xml:space="preserve">Nem gyakori </w:t>
      </w:r>
      <w:r w:rsidR="00203A1F">
        <w:rPr>
          <w:sz w:val="22"/>
          <w:szCs w:val="22"/>
          <w:u w:val="single"/>
        </w:rPr>
        <w:t>(100-ból legfeljebb 1 beteget érint</w:t>
      </w:r>
      <w:r w:rsidR="003E0F86">
        <w:rPr>
          <w:sz w:val="22"/>
          <w:szCs w:val="22"/>
          <w:u w:val="single"/>
        </w:rPr>
        <w:t>h</w:t>
      </w:r>
      <w:r w:rsidR="00203A1F">
        <w:rPr>
          <w:sz w:val="22"/>
          <w:szCs w:val="22"/>
          <w:u w:val="single"/>
        </w:rPr>
        <w:t>e</w:t>
      </w:r>
      <w:r w:rsidR="003E0F86">
        <w:rPr>
          <w:sz w:val="22"/>
          <w:szCs w:val="22"/>
          <w:u w:val="single"/>
        </w:rPr>
        <w:t>t</w:t>
      </w:r>
      <w:r w:rsidR="00203A1F">
        <w:rPr>
          <w:sz w:val="22"/>
          <w:szCs w:val="22"/>
          <w:u w:val="single"/>
        </w:rPr>
        <w:t>):</w:t>
      </w:r>
    </w:p>
    <w:p w14:paraId="29039DD5" w14:textId="2D8B405B" w:rsidR="00517306" w:rsidRPr="00893FE9" w:rsidRDefault="00517306" w:rsidP="00FE1FDC">
      <w:pPr>
        <w:keepNext/>
        <w:numPr>
          <w:ilvl w:val="0"/>
          <w:numId w:val="24"/>
        </w:numPr>
        <w:tabs>
          <w:tab w:val="clear" w:pos="360"/>
          <w:tab w:val="num" w:pos="567"/>
        </w:tabs>
        <w:rPr>
          <w:sz w:val="22"/>
          <w:szCs w:val="22"/>
        </w:rPr>
      </w:pPr>
      <w:r w:rsidRPr="00893FE9">
        <w:rPr>
          <w:sz w:val="22"/>
          <w:szCs w:val="22"/>
        </w:rPr>
        <w:t>nyirokcsomó</w:t>
      </w:r>
      <w:r w:rsidR="001A19E5" w:rsidRPr="00A81224">
        <w:rPr>
          <w:sz w:val="22"/>
          <w:szCs w:val="22"/>
        </w:rPr>
        <w:t>-</w:t>
      </w:r>
      <w:bookmarkStart w:id="7" w:name="_Hlk183781917"/>
      <w:r w:rsidR="007029A6" w:rsidRPr="002C051D">
        <w:rPr>
          <w:sz w:val="22"/>
          <w:szCs w:val="22"/>
        </w:rPr>
        <w:t>megnagyobbodás</w:t>
      </w:r>
      <w:bookmarkEnd w:id="7"/>
      <w:r w:rsidRPr="00893FE9">
        <w:rPr>
          <w:sz w:val="22"/>
          <w:szCs w:val="22"/>
        </w:rPr>
        <w:t>;</w:t>
      </w:r>
    </w:p>
    <w:p w14:paraId="0ACAB38C" w14:textId="77777777" w:rsidR="001D77CA" w:rsidRPr="00893FE9" w:rsidRDefault="00910443" w:rsidP="00B4366A">
      <w:pPr>
        <w:numPr>
          <w:ilvl w:val="0"/>
          <w:numId w:val="24"/>
        </w:numPr>
        <w:tabs>
          <w:tab w:val="clear" w:pos="360"/>
          <w:tab w:val="num" w:pos="567"/>
        </w:tabs>
        <w:rPr>
          <w:sz w:val="22"/>
          <w:szCs w:val="22"/>
        </w:rPr>
      </w:pPr>
      <w:r w:rsidRPr="00893FE9">
        <w:rPr>
          <w:sz w:val="22"/>
          <w:szCs w:val="22"/>
        </w:rPr>
        <w:t>h</w:t>
      </w:r>
      <w:r w:rsidR="001D77CA" w:rsidRPr="00893FE9">
        <w:rPr>
          <w:sz w:val="22"/>
          <w:szCs w:val="22"/>
        </w:rPr>
        <w:t>ányás</w:t>
      </w:r>
      <w:r w:rsidR="001D178E" w:rsidRPr="00893FE9">
        <w:rPr>
          <w:sz w:val="22"/>
          <w:szCs w:val="22"/>
        </w:rPr>
        <w:t>;</w:t>
      </w:r>
    </w:p>
    <w:p w14:paraId="1D56BA0F" w14:textId="77777777" w:rsidR="008329AE" w:rsidRPr="00893FE9" w:rsidRDefault="00910443" w:rsidP="00B4366A">
      <w:pPr>
        <w:numPr>
          <w:ilvl w:val="0"/>
          <w:numId w:val="24"/>
        </w:numPr>
        <w:tabs>
          <w:tab w:val="clear" w:pos="360"/>
          <w:tab w:val="num" w:pos="567"/>
        </w:tabs>
        <w:rPr>
          <w:sz w:val="22"/>
          <w:szCs w:val="22"/>
        </w:rPr>
      </w:pPr>
      <w:r w:rsidRPr="00893FE9">
        <w:rPr>
          <w:sz w:val="22"/>
          <w:szCs w:val="22"/>
        </w:rPr>
        <w:t>l</w:t>
      </w:r>
      <w:r w:rsidR="008329AE" w:rsidRPr="00893FE9">
        <w:rPr>
          <w:sz w:val="22"/>
          <w:szCs w:val="22"/>
        </w:rPr>
        <w:t>áz</w:t>
      </w:r>
      <w:r w:rsidR="001D178E" w:rsidRPr="00893FE9">
        <w:rPr>
          <w:sz w:val="22"/>
          <w:szCs w:val="22"/>
        </w:rPr>
        <w:t>;</w:t>
      </w:r>
    </w:p>
    <w:p w14:paraId="232C8DC5" w14:textId="77777777" w:rsidR="00910443" w:rsidRPr="00893FE9" w:rsidRDefault="00910443" w:rsidP="00B4366A">
      <w:pPr>
        <w:numPr>
          <w:ilvl w:val="0"/>
          <w:numId w:val="24"/>
        </w:numPr>
        <w:tabs>
          <w:tab w:val="clear" w:pos="360"/>
          <w:tab w:val="num" w:pos="567"/>
        </w:tabs>
        <w:rPr>
          <w:sz w:val="22"/>
          <w:szCs w:val="22"/>
        </w:rPr>
      </w:pPr>
      <w:r w:rsidRPr="00893FE9">
        <w:rPr>
          <w:sz w:val="22"/>
          <w:szCs w:val="22"/>
        </w:rPr>
        <w:t>véraláfutás a beadás helyén</w:t>
      </w:r>
      <w:r w:rsidR="000571D0">
        <w:rPr>
          <w:sz w:val="22"/>
          <w:szCs w:val="22"/>
        </w:rPr>
        <w:t>.</w:t>
      </w:r>
    </w:p>
    <w:p w14:paraId="7F477A81" w14:textId="77777777" w:rsidR="00910443" w:rsidRPr="00893FE9" w:rsidRDefault="00910443" w:rsidP="00B4366A">
      <w:pPr>
        <w:rPr>
          <w:sz w:val="22"/>
          <w:szCs w:val="22"/>
        </w:rPr>
      </w:pPr>
    </w:p>
    <w:p w14:paraId="7433B30D" w14:textId="77777777" w:rsidR="001D178E" w:rsidRPr="00893FE9" w:rsidRDefault="001D178E" w:rsidP="00B4366A">
      <w:pPr>
        <w:keepNext/>
        <w:rPr>
          <w:sz w:val="22"/>
          <w:szCs w:val="22"/>
          <w:u w:val="single"/>
        </w:rPr>
      </w:pPr>
      <w:r w:rsidRPr="00893FE9">
        <w:rPr>
          <w:sz w:val="22"/>
          <w:szCs w:val="22"/>
          <w:u w:val="single"/>
        </w:rPr>
        <w:t xml:space="preserve">Ritka </w:t>
      </w:r>
      <w:r w:rsidR="00203A1F">
        <w:rPr>
          <w:sz w:val="22"/>
          <w:szCs w:val="22"/>
          <w:u w:val="single"/>
        </w:rPr>
        <w:t>(1000-ből legfeljebb 1 beteget érint</w:t>
      </w:r>
      <w:r w:rsidR="003E0F86">
        <w:rPr>
          <w:sz w:val="22"/>
          <w:szCs w:val="22"/>
          <w:u w:val="single"/>
        </w:rPr>
        <w:t>h</w:t>
      </w:r>
      <w:r w:rsidR="00203A1F">
        <w:rPr>
          <w:sz w:val="22"/>
          <w:szCs w:val="22"/>
          <w:u w:val="single"/>
        </w:rPr>
        <w:t>e</w:t>
      </w:r>
      <w:r w:rsidR="003E0F86">
        <w:rPr>
          <w:sz w:val="22"/>
          <w:szCs w:val="22"/>
          <w:u w:val="single"/>
        </w:rPr>
        <w:t>t</w:t>
      </w:r>
      <w:r w:rsidR="00203A1F">
        <w:rPr>
          <w:sz w:val="22"/>
          <w:szCs w:val="22"/>
          <w:u w:val="single"/>
        </w:rPr>
        <w:t>)</w:t>
      </w:r>
      <w:r w:rsidRPr="00893FE9">
        <w:rPr>
          <w:sz w:val="22"/>
          <w:szCs w:val="22"/>
          <w:u w:val="single"/>
        </w:rPr>
        <w:t>:</w:t>
      </w:r>
    </w:p>
    <w:p w14:paraId="7E68F43A" w14:textId="77777777" w:rsidR="001D178E" w:rsidRPr="00893FE9" w:rsidRDefault="00910443" w:rsidP="00B4366A">
      <w:pPr>
        <w:numPr>
          <w:ilvl w:val="0"/>
          <w:numId w:val="24"/>
        </w:numPr>
        <w:tabs>
          <w:tab w:val="clear" w:pos="360"/>
          <w:tab w:val="num" w:pos="567"/>
        </w:tabs>
        <w:rPr>
          <w:sz w:val="22"/>
          <w:szCs w:val="22"/>
        </w:rPr>
      </w:pPr>
      <w:r w:rsidRPr="00893FE9">
        <w:rPr>
          <w:sz w:val="22"/>
          <w:szCs w:val="22"/>
        </w:rPr>
        <w:t>a</w:t>
      </w:r>
      <w:r w:rsidR="001D178E" w:rsidRPr="00893FE9">
        <w:rPr>
          <w:sz w:val="22"/>
          <w:szCs w:val="22"/>
        </w:rPr>
        <w:t>llergiás reakciók;</w:t>
      </w:r>
    </w:p>
    <w:p w14:paraId="1B6E54AD" w14:textId="77777777" w:rsidR="001D178E" w:rsidRPr="00893FE9" w:rsidRDefault="00910443" w:rsidP="00B4366A">
      <w:pPr>
        <w:numPr>
          <w:ilvl w:val="0"/>
          <w:numId w:val="24"/>
        </w:numPr>
        <w:tabs>
          <w:tab w:val="clear" w:pos="360"/>
          <w:tab w:val="num" w:pos="567"/>
        </w:tabs>
        <w:rPr>
          <w:sz w:val="22"/>
          <w:szCs w:val="22"/>
        </w:rPr>
      </w:pPr>
      <w:r w:rsidRPr="00893FE9">
        <w:rPr>
          <w:sz w:val="22"/>
          <w:szCs w:val="22"/>
        </w:rPr>
        <w:t>á</w:t>
      </w:r>
      <w:r w:rsidR="001D178E" w:rsidRPr="00893FE9">
        <w:rPr>
          <w:sz w:val="22"/>
          <w:szCs w:val="22"/>
        </w:rPr>
        <w:t>lmosság;</w:t>
      </w:r>
    </w:p>
    <w:p w14:paraId="72B33135" w14:textId="77777777" w:rsidR="00910443" w:rsidRPr="00893FE9" w:rsidRDefault="00910443" w:rsidP="00B4366A">
      <w:pPr>
        <w:numPr>
          <w:ilvl w:val="0"/>
          <w:numId w:val="24"/>
        </w:numPr>
        <w:tabs>
          <w:tab w:val="clear" w:pos="360"/>
          <w:tab w:val="num" w:pos="567"/>
        </w:tabs>
        <w:rPr>
          <w:sz w:val="22"/>
          <w:szCs w:val="22"/>
        </w:rPr>
      </w:pPr>
      <w:r w:rsidRPr="00893FE9">
        <w:rPr>
          <w:sz w:val="22"/>
          <w:szCs w:val="22"/>
        </w:rPr>
        <w:t>mozgásszervi betegség;</w:t>
      </w:r>
    </w:p>
    <w:p w14:paraId="5F73BF94" w14:textId="77777777" w:rsidR="001D178E" w:rsidRPr="00893FE9" w:rsidRDefault="00910443" w:rsidP="00B4366A">
      <w:pPr>
        <w:numPr>
          <w:ilvl w:val="0"/>
          <w:numId w:val="24"/>
        </w:numPr>
        <w:tabs>
          <w:tab w:val="clear" w:pos="360"/>
          <w:tab w:val="num" w:pos="567"/>
        </w:tabs>
        <w:rPr>
          <w:sz w:val="22"/>
          <w:szCs w:val="22"/>
        </w:rPr>
      </w:pPr>
      <w:r w:rsidRPr="00893FE9">
        <w:rPr>
          <w:sz w:val="22"/>
          <w:szCs w:val="22"/>
        </w:rPr>
        <w:t>h</w:t>
      </w:r>
      <w:r w:rsidR="001D178E" w:rsidRPr="00893FE9">
        <w:rPr>
          <w:sz w:val="22"/>
          <w:szCs w:val="22"/>
        </w:rPr>
        <w:t>asmenés;</w:t>
      </w:r>
    </w:p>
    <w:p w14:paraId="76897E62" w14:textId="77777777" w:rsidR="001D178E" w:rsidRPr="00893FE9" w:rsidRDefault="00910443" w:rsidP="00B4366A">
      <w:pPr>
        <w:numPr>
          <w:ilvl w:val="0"/>
          <w:numId w:val="24"/>
        </w:numPr>
        <w:tabs>
          <w:tab w:val="clear" w:pos="360"/>
          <w:tab w:val="num" w:pos="567"/>
        </w:tabs>
        <w:rPr>
          <w:sz w:val="22"/>
          <w:szCs w:val="22"/>
        </w:rPr>
      </w:pPr>
      <w:r w:rsidRPr="00893FE9">
        <w:rPr>
          <w:sz w:val="22"/>
          <w:szCs w:val="22"/>
        </w:rPr>
        <w:t>h</w:t>
      </w:r>
      <w:r w:rsidR="001D178E" w:rsidRPr="00893FE9">
        <w:rPr>
          <w:sz w:val="22"/>
          <w:szCs w:val="22"/>
        </w:rPr>
        <w:t>asi fájdalom</w:t>
      </w:r>
      <w:r w:rsidR="000571D0">
        <w:rPr>
          <w:sz w:val="22"/>
          <w:szCs w:val="22"/>
        </w:rPr>
        <w:t>;</w:t>
      </w:r>
    </w:p>
    <w:p w14:paraId="13C26BD7" w14:textId="77777777" w:rsidR="00910443" w:rsidRPr="00893FE9" w:rsidRDefault="00910443" w:rsidP="004C006A">
      <w:pPr>
        <w:numPr>
          <w:ilvl w:val="0"/>
          <w:numId w:val="24"/>
        </w:numPr>
        <w:tabs>
          <w:tab w:val="clear" w:pos="360"/>
          <w:tab w:val="num" w:pos="567"/>
        </w:tabs>
        <w:rPr>
          <w:sz w:val="22"/>
          <w:szCs w:val="22"/>
        </w:rPr>
      </w:pPr>
      <w:r w:rsidRPr="00893FE9">
        <w:rPr>
          <w:sz w:val="22"/>
          <w:szCs w:val="22"/>
        </w:rPr>
        <w:t>vörösség, a szövet megkeményedése, duzzanat, viszketés, bizsergés és melegedés az injekció beadásának helyén</w:t>
      </w:r>
      <w:r w:rsidR="000571D0">
        <w:rPr>
          <w:sz w:val="22"/>
          <w:szCs w:val="22"/>
        </w:rPr>
        <w:t>.</w:t>
      </w:r>
    </w:p>
    <w:p w14:paraId="24AFE2DC" w14:textId="77777777" w:rsidR="001D178E" w:rsidRPr="00893FE9" w:rsidRDefault="001D178E" w:rsidP="00B4366A">
      <w:pPr>
        <w:rPr>
          <w:sz w:val="22"/>
          <w:szCs w:val="22"/>
        </w:rPr>
      </w:pPr>
    </w:p>
    <w:p w14:paraId="0A9EDDE7" w14:textId="0BADA58D" w:rsidR="00910443" w:rsidRPr="00893FE9" w:rsidRDefault="00910443" w:rsidP="00B4366A">
      <w:pPr>
        <w:rPr>
          <w:sz w:val="22"/>
          <w:szCs w:val="22"/>
          <w:u w:val="single"/>
        </w:rPr>
      </w:pPr>
      <w:r w:rsidRPr="00893FE9">
        <w:rPr>
          <w:sz w:val="22"/>
          <w:szCs w:val="22"/>
          <w:u w:val="single"/>
        </w:rPr>
        <w:t xml:space="preserve">A következő további mellékhatásokat jelentették még </w:t>
      </w:r>
      <w:r w:rsidR="00CD25EE">
        <w:rPr>
          <w:sz w:val="22"/>
          <w:szCs w:val="22"/>
          <w:u w:val="single"/>
        </w:rPr>
        <w:t xml:space="preserve">a </w:t>
      </w:r>
      <w:r w:rsidR="00D90BCD">
        <w:rPr>
          <w:sz w:val="22"/>
          <w:szCs w:val="22"/>
          <w:u w:val="single"/>
        </w:rPr>
        <w:t>ritka gyakoriság</w:t>
      </w:r>
      <w:r w:rsidR="00CD25EE">
        <w:rPr>
          <w:sz w:val="22"/>
          <w:szCs w:val="22"/>
          <w:u w:val="single"/>
        </w:rPr>
        <w:t>i kategóriába tartozóan,</w:t>
      </w:r>
      <w:r w:rsidR="00D90BCD">
        <w:rPr>
          <w:sz w:val="22"/>
          <w:szCs w:val="22"/>
          <w:u w:val="single"/>
        </w:rPr>
        <w:t xml:space="preserve"> </w:t>
      </w:r>
      <w:r w:rsidRPr="00893FE9">
        <w:rPr>
          <w:sz w:val="22"/>
          <w:szCs w:val="22"/>
          <w:u w:val="single"/>
        </w:rPr>
        <w:t>a forgalomba hozatalt követően:</w:t>
      </w:r>
    </w:p>
    <w:p w14:paraId="0BB3A171" w14:textId="77777777" w:rsidR="00910443" w:rsidRPr="00893FE9" w:rsidRDefault="00910443" w:rsidP="00B4366A">
      <w:pPr>
        <w:numPr>
          <w:ilvl w:val="0"/>
          <w:numId w:val="25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>övsömör;</w:t>
      </w:r>
    </w:p>
    <w:p w14:paraId="05451A36" w14:textId="1FB4CD58" w:rsidR="00910443" w:rsidRPr="00893FE9" w:rsidRDefault="00910443" w:rsidP="00B4366A">
      <w:pPr>
        <w:numPr>
          <w:ilvl w:val="0"/>
          <w:numId w:val="25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>autoimmun betegségek kiváltása, p</w:t>
      </w:r>
      <w:r w:rsidR="00F35769">
        <w:rPr>
          <w:sz w:val="22"/>
          <w:szCs w:val="22"/>
        </w:rPr>
        <w:t xml:space="preserve">éldául </w:t>
      </w:r>
      <w:r w:rsidRPr="00893FE9">
        <w:rPr>
          <w:sz w:val="22"/>
          <w:szCs w:val="22"/>
        </w:rPr>
        <w:t>szklerózis multiplex;</w:t>
      </w:r>
    </w:p>
    <w:p w14:paraId="470B38E6" w14:textId="77777777" w:rsidR="00910443" w:rsidRPr="00893FE9" w:rsidRDefault="00910443" w:rsidP="00B4366A">
      <w:pPr>
        <w:numPr>
          <w:ilvl w:val="0"/>
          <w:numId w:val="25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>allergiás reakciók;</w:t>
      </w:r>
    </w:p>
    <w:p w14:paraId="14929AA3" w14:textId="77777777" w:rsidR="00910443" w:rsidRDefault="00910443" w:rsidP="00B4366A">
      <w:pPr>
        <w:numPr>
          <w:ilvl w:val="0"/>
          <w:numId w:val="25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 xml:space="preserve">idegrendszeri </w:t>
      </w:r>
      <w:bookmarkStart w:id="8" w:name="_Hlk183782060"/>
      <w:r w:rsidRPr="00893FE9">
        <w:rPr>
          <w:sz w:val="22"/>
          <w:szCs w:val="22"/>
        </w:rPr>
        <w:t>betegségek</w:t>
      </w:r>
      <w:bookmarkEnd w:id="8"/>
      <w:r w:rsidRPr="00893FE9">
        <w:rPr>
          <w:sz w:val="22"/>
          <w:szCs w:val="22"/>
        </w:rPr>
        <w:t>, mint például agy- és gerincvelő-gyulladás (mielitisz, transzverzális mielitisz);</w:t>
      </w:r>
    </w:p>
    <w:p w14:paraId="574312D7" w14:textId="77777777" w:rsidR="00543086" w:rsidRPr="00893FE9" w:rsidRDefault="00543086" w:rsidP="00B4366A">
      <w:pPr>
        <w:numPr>
          <w:ilvl w:val="0"/>
          <w:numId w:val="25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egy izomgyengeséggel, kóros érzetekkel, a karban, </w:t>
      </w:r>
      <w:r w:rsidR="00056925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lábban és </w:t>
      </w:r>
      <w:r w:rsidR="00056925">
        <w:rPr>
          <w:sz w:val="22"/>
          <w:szCs w:val="22"/>
        </w:rPr>
        <w:t xml:space="preserve">a </w:t>
      </w:r>
      <w:r>
        <w:rPr>
          <w:sz w:val="22"/>
          <w:szCs w:val="22"/>
        </w:rPr>
        <w:t>felsőtestben jelentkező bizsergéssel járó betegség (Guillain–Barré</w:t>
      </w:r>
      <w:r w:rsidR="00056925">
        <w:rPr>
          <w:sz w:val="22"/>
          <w:szCs w:val="22"/>
        </w:rPr>
        <w:t>-</w:t>
      </w:r>
      <w:r>
        <w:rPr>
          <w:sz w:val="22"/>
          <w:szCs w:val="22"/>
        </w:rPr>
        <w:t>szindróma);</w:t>
      </w:r>
    </w:p>
    <w:p w14:paraId="4336A1B7" w14:textId="25D84823" w:rsidR="00910443" w:rsidRPr="00893FE9" w:rsidRDefault="00910443" w:rsidP="00B4366A">
      <w:pPr>
        <w:numPr>
          <w:ilvl w:val="0"/>
          <w:numId w:val="25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>agyi gyulladásos reakciók, görcsök, agyhártyagyulladás</w:t>
      </w:r>
      <w:r w:rsidR="004C006A">
        <w:rPr>
          <w:sz w:val="22"/>
          <w:szCs w:val="22"/>
        </w:rPr>
        <w:t>;</w:t>
      </w:r>
      <w:r w:rsidRPr="00893FE9">
        <w:rPr>
          <w:sz w:val="22"/>
          <w:szCs w:val="22"/>
        </w:rPr>
        <w:t xml:space="preserve"> </w:t>
      </w:r>
    </w:p>
    <w:p w14:paraId="21E6BAA1" w14:textId="77777777" w:rsidR="00910443" w:rsidRPr="00893FE9" w:rsidRDefault="00910443" w:rsidP="00B4366A">
      <w:pPr>
        <w:numPr>
          <w:ilvl w:val="0"/>
          <w:numId w:val="25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>agyhártyai irritáció jelei, mint fájdalom és nyakmerevség;</w:t>
      </w:r>
    </w:p>
    <w:p w14:paraId="2B928177" w14:textId="77777777" w:rsidR="00910443" w:rsidRPr="00893FE9" w:rsidRDefault="00910443" w:rsidP="00B4366A">
      <w:pPr>
        <w:numPr>
          <w:ilvl w:val="0"/>
          <w:numId w:val="25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>idegrendszeri tünetek, mint például arcbénulás, bénulás, ideggyulladás, rendellenes vagy csökkent érzékelés, mint például bizsergés vagy zsibbadás, szurkáló vagy lüktető fájdalom egy vagy több ideg mentén, látóideg-gyulladás</w:t>
      </w:r>
      <w:r w:rsidR="000571D0">
        <w:rPr>
          <w:sz w:val="22"/>
          <w:szCs w:val="22"/>
        </w:rPr>
        <w:t>;</w:t>
      </w:r>
    </w:p>
    <w:p w14:paraId="2E7D76F1" w14:textId="77777777" w:rsidR="00910443" w:rsidRPr="00893FE9" w:rsidRDefault="00910443" w:rsidP="00B4366A">
      <w:pPr>
        <w:numPr>
          <w:ilvl w:val="0"/>
          <w:numId w:val="25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>szédülés;</w:t>
      </w:r>
    </w:p>
    <w:p w14:paraId="1E48C4AF" w14:textId="77777777" w:rsidR="00910443" w:rsidRPr="00893FE9" w:rsidRDefault="00910443" w:rsidP="00B4366A">
      <w:pPr>
        <w:numPr>
          <w:ilvl w:val="0"/>
          <w:numId w:val="25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>látászavarok/károsodás, fényérzékenység, szemfájdalom;</w:t>
      </w:r>
    </w:p>
    <w:p w14:paraId="68AE2BD6" w14:textId="77777777" w:rsidR="00910443" w:rsidRPr="00893FE9" w:rsidRDefault="00910443" w:rsidP="00B4366A">
      <w:pPr>
        <w:numPr>
          <w:ilvl w:val="0"/>
          <w:numId w:val="25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>fülcsengés;</w:t>
      </w:r>
    </w:p>
    <w:p w14:paraId="7CD4AEC5" w14:textId="77777777" w:rsidR="00910443" w:rsidRPr="00893FE9" w:rsidRDefault="00910443" w:rsidP="00B4366A">
      <w:pPr>
        <w:numPr>
          <w:ilvl w:val="0"/>
          <w:numId w:val="25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>szapora szívverés;</w:t>
      </w:r>
    </w:p>
    <w:p w14:paraId="0641A957" w14:textId="77777777" w:rsidR="00910443" w:rsidRPr="00893FE9" w:rsidRDefault="00910443" w:rsidP="00B4366A">
      <w:pPr>
        <w:numPr>
          <w:ilvl w:val="0"/>
          <w:numId w:val="25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>légszomj;</w:t>
      </w:r>
    </w:p>
    <w:p w14:paraId="200A2621" w14:textId="77777777" w:rsidR="00910443" w:rsidRPr="00893FE9" w:rsidRDefault="000571D0" w:rsidP="00B4366A">
      <w:pPr>
        <w:numPr>
          <w:ilvl w:val="0"/>
          <w:numId w:val="25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b</w:t>
      </w:r>
      <w:r w:rsidR="00910443" w:rsidRPr="00893FE9">
        <w:rPr>
          <w:sz w:val="22"/>
          <w:szCs w:val="22"/>
        </w:rPr>
        <w:t>őrreakciók (kiütéses és/vagy viszkető bőr), bőrgyulladás, bőrpír, fokozott izzadás;</w:t>
      </w:r>
    </w:p>
    <w:p w14:paraId="40658A51" w14:textId="77777777" w:rsidR="00910443" w:rsidRPr="00893FE9" w:rsidRDefault="00910443" w:rsidP="00B4366A">
      <w:pPr>
        <w:numPr>
          <w:ilvl w:val="0"/>
          <w:numId w:val="25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>hátfájás, ízületi duzzanat, nyakfájdalom, csontrendszeri- és nyakmerevség, kar- és lábfájdalom;</w:t>
      </w:r>
    </w:p>
    <w:p w14:paraId="12782676" w14:textId="77777777" w:rsidR="00910443" w:rsidRPr="00893FE9" w:rsidRDefault="00910443" w:rsidP="00B4366A">
      <w:pPr>
        <w:numPr>
          <w:ilvl w:val="0"/>
          <w:numId w:val="25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>megfázás, influenzaszerű betegség, gyengeség, ödéma, bizonytalan járás, bőr alatti folyadék felhalmozódás;</w:t>
      </w:r>
    </w:p>
    <w:p w14:paraId="266838F6" w14:textId="77777777" w:rsidR="00910443" w:rsidRPr="00893FE9" w:rsidRDefault="00910443" w:rsidP="00B4366A">
      <w:pPr>
        <w:numPr>
          <w:ilvl w:val="0"/>
          <w:numId w:val="25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>ízületi fájdalom, csomó és gyulladás az injekció beadási területén.</w:t>
      </w:r>
    </w:p>
    <w:p w14:paraId="075E02C6" w14:textId="77777777" w:rsidR="001D77CA" w:rsidRPr="00893FE9" w:rsidRDefault="001D77CA" w:rsidP="00B4366A">
      <w:pPr>
        <w:rPr>
          <w:sz w:val="22"/>
          <w:szCs w:val="22"/>
        </w:rPr>
      </w:pPr>
    </w:p>
    <w:p w14:paraId="3C9D0B65" w14:textId="77777777" w:rsidR="00567B16" w:rsidRPr="00893FE9" w:rsidRDefault="00567B16" w:rsidP="00B4366A">
      <w:pPr>
        <w:rPr>
          <w:b/>
          <w:sz w:val="22"/>
          <w:szCs w:val="22"/>
        </w:rPr>
      </w:pPr>
      <w:r w:rsidRPr="00893FE9">
        <w:rPr>
          <w:b/>
          <w:sz w:val="22"/>
          <w:szCs w:val="22"/>
        </w:rPr>
        <w:t>Mellékhatások bejelentése</w:t>
      </w:r>
    </w:p>
    <w:p w14:paraId="6FCAF4A2" w14:textId="20541E44" w:rsidR="00567B16" w:rsidRPr="002E5E87" w:rsidRDefault="00567B16" w:rsidP="00B4366A">
      <w:pPr>
        <w:ind w:right="-2"/>
        <w:rPr>
          <w:sz w:val="22"/>
          <w:szCs w:val="22"/>
        </w:rPr>
      </w:pPr>
      <w:r w:rsidRPr="00893FE9">
        <w:rPr>
          <w:sz w:val="22"/>
          <w:szCs w:val="22"/>
        </w:rPr>
        <w:t xml:space="preserve">Ha </w:t>
      </w:r>
      <w:r w:rsidRPr="00893FE9">
        <w:rPr>
          <w:noProof/>
          <w:sz w:val="22"/>
          <w:szCs w:val="22"/>
        </w:rPr>
        <w:t>Önnél bármilyen</w:t>
      </w:r>
      <w:r w:rsidRPr="00893FE9">
        <w:rPr>
          <w:sz w:val="22"/>
          <w:szCs w:val="22"/>
        </w:rPr>
        <w:t xml:space="preserve"> mellékhatás </w:t>
      </w:r>
      <w:r w:rsidRPr="00893FE9">
        <w:rPr>
          <w:noProof/>
          <w:sz w:val="22"/>
          <w:szCs w:val="22"/>
        </w:rPr>
        <w:t>jelentkezik, tájékoztassa kezelőorvosát vagy gyógyszerészét</w:t>
      </w:r>
      <w:r w:rsidRPr="00893FE9">
        <w:rPr>
          <w:sz w:val="22"/>
          <w:szCs w:val="22"/>
        </w:rPr>
        <w:t xml:space="preserve">. </w:t>
      </w:r>
      <w:r w:rsidRPr="00893FE9">
        <w:rPr>
          <w:noProof/>
          <w:sz w:val="22"/>
          <w:szCs w:val="22"/>
        </w:rPr>
        <w:t>Ez</w:t>
      </w:r>
      <w:r w:rsidRPr="00893FE9">
        <w:rPr>
          <w:sz w:val="22"/>
          <w:szCs w:val="22"/>
        </w:rPr>
        <w:t xml:space="preserve"> a betegtájékoztatóban </w:t>
      </w:r>
      <w:r w:rsidRPr="00893FE9">
        <w:rPr>
          <w:noProof/>
          <w:sz w:val="22"/>
          <w:szCs w:val="22"/>
        </w:rPr>
        <w:t xml:space="preserve">fel nem sorolt bármilyen lehetséges mellékhatásra is vonatkozik. </w:t>
      </w:r>
      <w:r w:rsidRPr="00893FE9">
        <w:rPr>
          <w:sz w:val="22"/>
          <w:szCs w:val="22"/>
        </w:rPr>
        <w:t xml:space="preserve">A mellékhatásokat közvetlenül a hatóság részére is bejelentheti </w:t>
      </w:r>
      <w:r w:rsidRPr="004C006A">
        <w:rPr>
          <w:sz w:val="22"/>
          <w:szCs w:val="22"/>
        </w:rPr>
        <w:t xml:space="preserve">az </w:t>
      </w:r>
      <w:hyperlink r:id="rId8" w:history="1">
        <w:r>
          <w:rPr>
            <w:rStyle w:val="Hiperhivatkozs"/>
            <w:sz w:val="22"/>
            <w:szCs w:val="22"/>
            <w:highlight w:val="lightGray"/>
          </w:rPr>
          <w:t>V. függelékben</w:t>
        </w:r>
      </w:hyperlink>
      <w:r>
        <w:rPr>
          <w:sz w:val="22"/>
          <w:szCs w:val="22"/>
          <w:highlight w:val="lightGray"/>
        </w:rPr>
        <w:t xml:space="preserve"> található elérhetőségeken keresztül</w:t>
      </w:r>
      <w:r w:rsidRPr="002E5E87">
        <w:rPr>
          <w:sz w:val="22"/>
          <w:szCs w:val="22"/>
        </w:rPr>
        <w:t>.</w:t>
      </w:r>
    </w:p>
    <w:p w14:paraId="5817EDFA" w14:textId="77777777" w:rsidR="00567B16" w:rsidRPr="002E5E87" w:rsidRDefault="00567B16" w:rsidP="00B4366A">
      <w:pPr>
        <w:rPr>
          <w:sz w:val="22"/>
          <w:szCs w:val="22"/>
        </w:rPr>
      </w:pPr>
      <w:r w:rsidRPr="002E5E87">
        <w:rPr>
          <w:sz w:val="22"/>
          <w:szCs w:val="22"/>
        </w:rPr>
        <w:t xml:space="preserve">A mellékhatások bejelentésével Ön is hozzájárulhat ahhoz, hogy minél több információ álljon rendelkezésre a </w:t>
      </w:r>
      <w:r w:rsidR="003B53ED">
        <w:rPr>
          <w:sz w:val="22"/>
          <w:szCs w:val="22"/>
        </w:rPr>
        <w:t>vakcina</w:t>
      </w:r>
      <w:r w:rsidR="003B53ED" w:rsidRPr="002E5E87">
        <w:rPr>
          <w:sz w:val="22"/>
          <w:szCs w:val="22"/>
        </w:rPr>
        <w:t xml:space="preserve"> </w:t>
      </w:r>
      <w:r w:rsidRPr="002E5E87">
        <w:rPr>
          <w:sz w:val="22"/>
          <w:szCs w:val="22"/>
        </w:rPr>
        <w:t>biztonságos alkalmazásával kapcsolatban.</w:t>
      </w:r>
    </w:p>
    <w:p w14:paraId="291164DE" w14:textId="77777777" w:rsidR="00567B16" w:rsidRPr="003E026D" w:rsidRDefault="00567B16" w:rsidP="00B4366A">
      <w:pPr>
        <w:rPr>
          <w:sz w:val="22"/>
          <w:szCs w:val="22"/>
        </w:rPr>
      </w:pPr>
    </w:p>
    <w:p w14:paraId="1B575259" w14:textId="77777777" w:rsidR="001D77CA" w:rsidRPr="00893FE9" w:rsidRDefault="001D77CA" w:rsidP="00B4366A">
      <w:pPr>
        <w:rPr>
          <w:sz w:val="22"/>
          <w:szCs w:val="22"/>
        </w:rPr>
      </w:pPr>
    </w:p>
    <w:p w14:paraId="7FFECE8F" w14:textId="5619E4DA" w:rsidR="00910443" w:rsidRPr="00893FE9" w:rsidRDefault="001D77CA" w:rsidP="004C006A">
      <w:pPr>
        <w:pStyle w:val="Cmsor4"/>
        <w:numPr>
          <w:ilvl w:val="0"/>
          <w:numId w:val="0"/>
        </w:numPr>
        <w:tabs>
          <w:tab w:val="clear" w:pos="708"/>
          <w:tab w:val="left" w:pos="567"/>
        </w:tabs>
        <w:rPr>
          <w:szCs w:val="22"/>
        </w:rPr>
      </w:pPr>
      <w:r w:rsidRPr="00893FE9">
        <w:rPr>
          <w:szCs w:val="22"/>
        </w:rPr>
        <w:t>5.</w:t>
      </w:r>
      <w:r w:rsidRPr="00893FE9">
        <w:rPr>
          <w:szCs w:val="22"/>
        </w:rPr>
        <w:tab/>
      </w:r>
      <w:r w:rsidR="00910443" w:rsidRPr="00893FE9">
        <w:rPr>
          <w:szCs w:val="22"/>
        </w:rPr>
        <w:t>Hogyan kell az FSME-Immun felnőtteknek szuszpenziós injekciót tárolni?</w:t>
      </w:r>
    </w:p>
    <w:p w14:paraId="6D4746EC" w14:textId="77777777" w:rsidR="001D77CA" w:rsidRPr="00893FE9" w:rsidRDefault="001D77CA" w:rsidP="004C006A">
      <w:pPr>
        <w:pStyle w:val="Cmsor4"/>
        <w:numPr>
          <w:ilvl w:val="0"/>
          <w:numId w:val="0"/>
        </w:numPr>
        <w:rPr>
          <w:b w:val="0"/>
          <w:szCs w:val="22"/>
        </w:rPr>
      </w:pPr>
    </w:p>
    <w:p w14:paraId="6278B90E" w14:textId="77777777" w:rsidR="001D77CA" w:rsidRPr="00B4366A" w:rsidRDefault="001D77CA" w:rsidP="00B4366A">
      <w:pPr>
        <w:numPr>
          <w:ilvl w:val="0"/>
          <w:numId w:val="27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 xml:space="preserve">Hűtőszekrényben </w:t>
      </w:r>
      <w:r w:rsidR="000571D0" w:rsidRPr="00893FE9">
        <w:rPr>
          <w:sz w:val="22"/>
          <w:szCs w:val="22"/>
        </w:rPr>
        <w:t>(2</w:t>
      </w:r>
      <w:r w:rsidR="00845844">
        <w:rPr>
          <w:sz w:val="22"/>
          <w:szCs w:val="22"/>
        </w:rPr>
        <w:t> </w:t>
      </w:r>
      <w:r w:rsidR="000571D0" w:rsidRPr="00893FE9">
        <w:rPr>
          <w:sz w:val="22"/>
          <w:szCs w:val="22"/>
        </w:rPr>
        <w:t>°C</w:t>
      </w:r>
      <w:r w:rsidR="00E86B01">
        <w:rPr>
          <w:sz w:val="22"/>
          <w:szCs w:val="22"/>
        </w:rPr>
        <w:t xml:space="preserve"> – </w:t>
      </w:r>
      <w:r w:rsidR="000571D0" w:rsidRPr="00E86B01">
        <w:rPr>
          <w:sz w:val="22"/>
          <w:szCs w:val="22"/>
        </w:rPr>
        <w:t>8</w:t>
      </w:r>
      <w:r w:rsidR="00845844">
        <w:rPr>
          <w:sz w:val="22"/>
          <w:szCs w:val="22"/>
        </w:rPr>
        <w:t> </w:t>
      </w:r>
      <w:r w:rsidR="000571D0" w:rsidRPr="00E86B01">
        <w:rPr>
          <w:sz w:val="22"/>
          <w:szCs w:val="22"/>
        </w:rPr>
        <w:t xml:space="preserve">°C) </w:t>
      </w:r>
      <w:r w:rsidRPr="00E86B01">
        <w:rPr>
          <w:sz w:val="22"/>
          <w:szCs w:val="22"/>
        </w:rPr>
        <w:t>tárolandó</w:t>
      </w:r>
      <w:r w:rsidRPr="00B4366A">
        <w:rPr>
          <w:sz w:val="22"/>
          <w:szCs w:val="22"/>
        </w:rPr>
        <w:t xml:space="preserve">. </w:t>
      </w:r>
      <w:r w:rsidR="0063676E" w:rsidRPr="00B4366A">
        <w:rPr>
          <w:sz w:val="22"/>
          <w:szCs w:val="22"/>
        </w:rPr>
        <w:t>A fénytől való védelem érdekében a fecskendő az eredeti csomagolásban tárolandó.</w:t>
      </w:r>
      <w:r w:rsidRPr="00B4366A">
        <w:rPr>
          <w:sz w:val="22"/>
          <w:szCs w:val="22"/>
        </w:rPr>
        <w:t xml:space="preserve"> Nem fagyasztható! Ne használja </w:t>
      </w:r>
      <w:r w:rsidR="003B53ED">
        <w:rPr>
          <w:sz w:val="22"/>
          <w:szCs w:val="22"/>
        </w:rPr>
        <w:t>a vakcinát</w:t>
      </w:r>
      <w:r w:rsidRPr="00B4366A">
        <w:rPr>
          <w:noProof/>
          <w:sz w:val="22"/>
          <w:szCs w:val="22"/>
        </w:rPr>
        <w:t>, ha benne idegen részecskék láthatók, vagy ha szivárgás észlelhető.</w:t>
      </w:r>
    </w:p>
    <w:p w14:paraId="4C602886" w14:textId="77777777" w:rsidR="001D77CA" w:rsidRPr="00893FE9" w:rsidRDefault="001D77CA" w:rsidP="00B4366A">
      <w:pPr>
        <w:numPr>
          <w:ilvl w:val="0"/>
          <w:numId w:val="28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>Az oltóanyag gyermekektől elzárva tartandó!</w:t>
      </w:r>
    </w:p>
    <w:p w14:paraId="1FFF7FBD" w14:textId="77777777" w:rsidR="001D77CA" w:rsidRPr="00893FE9" w:rsidRDefault="001D77CA" w:rsidP="00B4366A">
      <w:pPr>
        <w:numPr>
          <w:ilvl w:val="0"/>
          <w:numId w:val="29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>A dobozon feltüntetett lejárati idő</w:t>
      </w:r>
      <w:r w:rsidR="00715FCA">
        <w:rPr>
          <w:sz w:val="22"/>
          <w:szCs w:val="22"/>
        </w:rPr>
        <w:t xml:space="preserve"> (Felhasználható:)</w:t>
      </w:r>
      <w:r w:rsidRPr="00893FE9">
        <w:rPr>
          <w:sz w:val="22"/>
          <w:szCs w:val="22"/>
        </w:rPr>
        <w:t xml:space="preserve"> után ne alkalmazza az oltóanyagot. A lejárati idő a</w:t>
      </w:r>
      <w:r w:rsidR="005B26B8" w:rsidRPr="00893FE9">
        <w:rPr>
          <w:sz w:val="22"/>
          <w:szCs w:val="22"/>
        </w:rPr>
        <w:t>z a</w:t>
      </w:r>
      <w:r w:rsidRPr="00893FE9">
        <w:rPr>
          <w:sz w:val="22"/>
          <w:szCs w:val="22"/>
        </w:rPr>
        <w:t>dott hónap utolsó napjára vonatkozik.</w:t>
      </w:r>
    </w:p>
    <w:p w14:paraId="27D42E15" w14:textId="77777777" w:rsidR="006F1ACD" w:rsidRPr="00893FE9" w:rsidRDefault="00910443" w:rsidP="00B4366A">
      <w:pPr>
        <w:numPr>
          <w:ilvl w:val="0"/>
          <w:numId w:val="29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93FE9">
        <w:rPr>
          <w:noProof/>
          <w:sz w:val="22"/>
          <w:szCs w:val="22"/>
        </w:rPr>
        <w:t xml:space="preserve">Semmilyen </w:t>
      </w:r>
      <w:r w:rsidR="003B53ED">
        <w:rPr>
          <w:noProof/>
          <w:sz w:val="22"/>
          <w:szCs w:val="22"/>
        </w:rPr>
        <w:t>oltóanyagot</w:t>
      </w:r>
      <w:r w:rsidR="003B53ED" w:rsidRPr="00893FE9">
        <w:rPr>
          <w:noProof/>
          <w:sz w:val="22"/>
          <w:szCs w:val="22"/>
        </w:rPr>
        <w:t xml:space="preserve"> </w:t>
      </w:r>
      <w:r w:rsidRPr="00893FE9">
        <w:rPr>
          <w:noProof/>
          <w:sz w:val="22"/>
          <w:szCs w:val="22"/>
        </w:rPr>
        <w:t xml:space="preserve">ne dobjon a szennyvízbe vagy a háztartási hulladékba. Kérdezze meg gyógyszerészét, hogy mit tegyen a már nem használt </w:t>
      </w:r>
      <w:r w:rsidR="003B53ED">
        <w:rPr>
          <w:noProof/>
          <w:sz w:val="22"/>
          <w:szCs w:val="22"/>
        </w:rPr>
        <w:t>vakcináival</w:t>
      </w:r>
      <w:r w:rsidRPr="00893FE9">
        <w:rPr>
          <w:noProof/>
          <w:sz w:val="22"/>
          <w:szCs w:val="22"/>
        </w:rPr>
        <w:t>. Ezek az intézkedések elősegítik a környezet védelmét.</w:t>
      </w:r>
    </w:p>
    <w:p w14:paraId="11F8ACDB" w14:textId="77777777" w:rsidR="001D77CA" w:rsidRPr="00893FE9" w:rsidRDefault="001D77CA" w:rsidP="00B4366A">
      <w:pPr>
        <w:rPr>
          <w:noProof/>
          <w:sz w:val="22"/>
          <w:szCs w:val="22"/>
        </w:rPr>
      </w:pPr>
    </w:p>
    <w:p w14:paraId="0C0BFD24" w14:textId="77777777" w:rsidR="001D77CA" w:rsidRPr="00893FE9" w:rsidRDefault="001D77CA" w:rsidP="00B4366A">
      <w:pPr>
        <w:rPr>
          <w:noProof/>
          <w:sz w:val="22"/>
          <w:szCs w:val="22"/>
        </w:rPr>
      </w:pPr>
    </w:p>
    <w:p w14:paraId="42FB0EAB" w14:textId="77777777" w:rsidR="001D77CA" w:rsidRPr="00893FE9" w:rsidRDefault="001D77CA" w:rsidP="00B4366A">
      <w:pPr>
        <w:tabs>
          <w:tab w:val="left" w:pos="567"/>
        </w:tabs>
        <w:rPr>
          <w:b/>
          <w:noProof/>
          <w:sz w:val="22"/>
          <w:szCs w:val="22"/>
        </w:rPr>
      </w:pPr>
      <w:r w:rsidRPr="00893FE9">
        <w:rPr>
          <w:b/>
          <w:noProof/>
          <w:sz w:val="22"/>
          <w:szCs w:val="22"/>
        </w:rPr>
        <w:t>6.</w:t>
      </w:r>
      <w:r w:rsidRPr="00893FE9">
        <w:rPr>
          <w:b/>
          <w:noProof/>
          <w:sz w:val="22"/>
          <w:szCs w:val="22"/>
        </w:rPr>
        <w:tab/>
      </w:r>
      <w:r w:rsidR="005B26B8" w:rsidRPr="00893FE9">
        <w:rPr>
          <w:b/>
          <w:noProof/>
          <w:sz w:val="22"/>
          <w:szCs w:val="22"/>
        </w:rPr>
        <w:t>A csomagolás tartalma és egyéb információk</w:t>
      </w:r>
    </w:p>
    <w:p w14:paraId="346E7FA0" w14:textId="77777777" w:rsidR="001D77CA" w:rsidRPr="00893FE9" w:rsidRDefault="001D77CA" w:rsidP="00B4366A">
      <w:pPr>
        <w:rPr>
          <w:noProof/>
          <w:sz w:val="22"/>
          <w:szCs w:val="22"/>
        </w:rPr>
      </w:pPr>
    </w:p>
    <w:p w14:paraId="0E22FE3C" w14:textId="77777777" w:rsidR="001D77CA" w:rsidRPr="00893FE9" w:rsidRDefault="001D77CA" w:rsidP="00B4366A">
      <w:pPr>
        <w:rPr>
          <w:b/>
          <w:sz w:val="22"/>
          <w:szCs w:val="22"/>
        </w:rPr>
      </w:pPr>
      <w:r w:rsidRPr="00893FE9">
        <w:rPr>
          <w:b/>
          <w:noProof/>
          <w:sz w:val="22"/>
          <w:szCs w:val="22"/>
        </w:rPr>
        <w:t xml:space="preserve">Mit tartalmaz az FSME-Immun </w:t>
      </w:r>
      <w:r w:rsidRPr="00893FE9">
        <w:rPr>
          <w:b/>
          <w:sz w:val="22"/>
          <w:szCs w:val="22"/>
        </w:rPr>
        <w:t>felnőtteknek</w:t>
      </w:r>
      <w:r w:rsidR="006F1ACD" w:rsidRPr="00893FE9">
        <w:rPr>
          <w:b/>
          <w:sz w:val="22"/>
          <w:szCs w:val="22"/>
        </w:rPr>
        <w:t>?</w:t>
      </w:r>
    </w:p>
    <w:p w14:paraId="6F8006DB" w14:textId="0CABA6B0" w:rsidR="0063676E" w:rsidRPr="00893FE9" w:rsidRDefault="00E513E8" w:rsidP="00B4366A">
      <w:pPr>
        <w:numPr>
          <w:ilvl w:val="0"/>
          <w:numId w:val="36"/>
        </w:numPr>
        <w:ind w:left="567" w:hanging="567"/>
        <w:rPr>
          <w:noProof/>
          <w:sz w:val="22"/>
          <w:szCs w:val="22"/>
        </w:rPr>
      </w:pPr>
      <w:r w:rsidRPr="00893FE9">
        <w:rPr>
          <w:noProof/>
          <w:sz w:val="22"/>
          <w:szCs w:val="22"/>
        </w:rPr>
        <w:t xml:space="preserve">Hatóanyag: </w:t>
      </w:r>
      <w:r w:rsidR="008556A6" w:rsidRPr="003E18C8">
        <w:rPr>
          <w:noProof/>
          <w:sz w:val="22"/>
          <w:szCs w:val="22"/>
        </w:rPr>
        <w:t xml:space="preserve">kullancsenkefalitis </w:t>
      </w:r>
      <w:r w:rsidR="0063676E" w:rsidRPr="00893FE9">
        <w:rPr>
          <w:noProof/>
          <w:sz w:val="22"/>
          <w:szCs w:val="22"/>
        </w:rPr>
        <w:t>vírus (Neudörfl törzs)</w:t>
      </w:r>
    </w:p>
    <w:p w14:paraId="1D93EF34" w14:textId="4425595F" w:rsidR="001D77CA" w:rsidRDefault="001D77CA" w:rsidP="00B4366A">
      <w:pPr>
        <w:ind w:left="567"/>
        <w:outlineLvl w:val="0"/>
        <w:rPr>
          <w:sz w:val="22"/>
          <w:szCs w:val="22"/>
        </w:rPr>
      </w:pPr>
      <w:r w:rsidRPr="00893FE9">
        <w:rPr>
          <w:noProof/>
          <w:sz w:val="22"/>
          <w:szCs w:val="22"/>
        </w:rPr>
        <w:t>Egy adag (0,5</w:t>
      </w:r>
      <w:r w:rsidR="002F167B" w:rsidRPr="00893FE9">
        <w:rPr>
          <w:noProof/>
          <w:sz w:val="22"/>
          <w:szCs w:val="22"/>
        </w:rPr>
        <w:t> </w:t>
      </w:r>
      <w:r w:rsidRPr="00893FE9">
        <w:rPr>
          <w:noProof/>
          <w:sz w:val="22"/>
          <w:szCs w:val="22"/>
        </w:rPr>
        <w:t xml:space="preserve">ml) vakcina </w:t>
      </w:r>
      <w:r w:rsidRPr="00893FE9">
        <w:rPr>
          <w:sz w:val="22"/>
          <w:szCs w:val="22"/>
        </w:rPr>
        <w:t>2,4</w:t>
      </w:r>
      <w:r w:rsidR="002F167B" w:rsidRPr="00893FE9">
        <w:rPr>
          <w:sz w:val="22"/>
          <w:szCs w:val="22"/>
        </w:rPr>
        <w:t> </w:t>
      </w:r>
      <w:r w:rsidR="003779AE" w:rsidRPr="00893FE9">
        <w:rPr>
          <w:sz w:val="22"/>
          <w:szCs w:val="22"/>
        </w:rPr>
        <w:t>mikro</w:t>
      </w:r>
      <w:r w:rsidRPr="00893FE9">
        <w:rPr>
          <w:sz w:val="22"/>
          <w:szCs w:val="22"/>
        </w:rPr>
        <w:t>g</w:t>
      </w:r>
      <w:r w:rsidR="003779AE" w:rsidRPr="00893FE9">
        <w:rPr>
          <w:sz w:val="22"/>
          <w:szCs w:val="22"/>
        </w:rPr>
        <w:t>ramm</w:t>
      </w:r>
      <w:r w:rsidRPr="00893FE9">
        <w:rPr>
          <w:sz w:val="22"/>
          <w:szCs w:val="22"/>
        </w:rPr>
        <w:t xml:space="preserve"> </w:t>
      </w:r>
      <w:proofErr w:type="spellStart"/>
      <w:r w:rsidRPr="00893FE9">
        <w:rPr>
          <w:sz w:val="22"/>
          <w:szCs w:val="22"/>
        </w:rPr>
        <w:t>inaktivált</w:t>
      </w:r>
      <w:proofErr w:type="spellEnd"/>
      <w:r w:rsidRPr="00893FE9">
        <w:rPr>
          <w:sz w:val="22"/>
          <w:szCs w:val="22"/>
        </w:rPr>
        <w:t xml:space="preserve"> </w:t>
      </w:r>
      <w:proofErr w:type="spellStart"/>
      <w:r w:rsidRPr="00893FE9">
        <w:rPr>
          <w:sz w:val="22"/>
          <w:szCs w:val="22"/>
        </w:rPr>
        <w:t>kullancsenke</w:t>
      </w:r>
      <w:r w:rsidR="00E513E8" w:rsidRPr="00893FE9">
        <w:rPr>
          <w:sz w:val="22"/>
          <w:szCs w:val="22"/>
        </w:rPr>
        <w:t>f</w:t>
      </w:r>
      <w:r w:rsidRPr="00893FE9">
        <w:rPr>
          <w:sz w:val="22"/>
          <w:szCs w:val="22"/>
        </w:rPr>
        <w:t>alitis</w:t>
      </w:r>
      <w:r w:rsidR="00DC4874" w:rsidRPr="00893FE9">
        <w:rPr>
          <w:sz w:val="22"/>
          <w:szCs w:val="22"/>
        </w:rPr>
        <w:t>z</w:t>
      </w:r>
      <w:proofErr w:type="spellEnd"/>
      <w:r w:rsidRPr="00893FE9">
        <w:rPr>
          <w:sz w:val="22"/>
          <w:szCs w:val="22"/>
        </w:rPr>
        <w:t xml:space="preserve"> vírus</w:t>
      </w:r>
      <w:r w:rsidR="005B26B8" w:rsidRPr="00893FE9">
        <w:rPr>
          <w:sz w:val="22"/>
          <w:szCs w:val="22"/>
        </w:rPr>
        <w:t>t</w:t>
      </w:r>
      <w:r w:rsidRPr="00893FE9">
        <w:rPr>
          <w:sz w:val="22"/>
          <w:szCs w:val="22"/>
        </w:rPr>
        <w:t xml:space="preserve"> (</w:t>
      </w:r>
      <w:proofErr w:type="spellStart"/>
      <w:r w:rsidRPr="00893FE9">
        <w:rPr>
          <w:sz w:val="22"/>
          <w:szCs w:val="22"/>
        </w:rPr>
        <w:t>Neudörfl</w:t>
      </w:r>
      <w:proofErr w:type="spellEnd"/>
      <w:r w:rsidRPr="00893FE9">
        <w:rPr>
          <w:sz w:val="22"/>
          <w:szCs w:val="22"/>
        </w:rPr>
        <w:t xml:space="preserve"> törzs)</w:t>
      </w:r>
      <w:r w:rsidR="005B26B8" w:rsidRPr="00893FE9">
        <w:rPr>
          <w:sz w:val="22"/>
          <w:szCs w:val="22"/>
        </w:rPr>
        <w:t xml:space="preserve"> tartalmaz</w:t>
      </w:r>
      <w:r w:rsidRPr="00893FE9">
        <w:rPr>
          <w:sz w:val="22"/>
          <w:szCs w:val="22"/>
        </w:rPr>
        <w:t xml:space="preserve">, amelyet csirkeembrió sejtekben állítottak elő. </w:t>
      </w:r>
    </w:p>
    <w:p w14:paraId="4F4C6A3E" w14:textId="77777777" w:rsidR="000571D0" w:rsidRPr="00893FE9" w:rsidRDefault="000571D0" w:rsidP="00B4366A">
      <w:pPr>
        <w:outlineLvl w:val="0"/>
        <w:rPr>
          <w:sz w:val="22"/>
          <w:szCs w:val="22"/>
        </w:rPr>
      </w:pPr>
    </w:p>
    <w:p w14:paraId="4194A9E2" w14:textId="77777777" w:rsidR="001D77CA" w:rsidRPr="00893FE9" w:rsidRDefault="004A07CA" w:rsidP="00B4366A">
      <w:pPr>
        <w:numPr>
          <w:ilvl w:val="0"/>
          <w:numId w:val="37"/>
        </w:numPr>
        <w:ind w:left="567" w:hanging="567"/>
        <w:rPr>
          <w:sz w:val="22"/>
          <w:szCs w:val="22"/>
        </w:rPr>
      </w:pPr>
      <w:r w:rsidRPr="00893FE9">
        <w:rPr>
          <w:sz w:val="22"/>
          <w:szCs w:val="22"/>
        </w:rPr>
        <w:t>E</w:t>
      </w:r>
      <w:r w:rsidR="001D77CA" w:rsidRPr="00893FE9">
        <w:rPr>
          <w:sz w:val="22"/>
          <w:szCs w:val="22"/>
        </w:rPr>
        <w:t>gyéb összetevő</w:t>
      </w:r>
      <w:r w:rsidRPr="00893FE9">
        <w:rPr>
          <w:sz w:val="22"/>
          <w:szCs w:val="22"/>
        </w:rPr>
        <w:t>k</w:t>
      </w:r>
      <w:r w:rsidR="001D77CA" w:rsidRPr="00893FE9">
        <w:rPr>
          <w:sz w:val="22"/>
          <w:szCs w:val="22"/>
        </w:rPr>
        <w:t>: humán albumin</w:t>
      </w:r>
      <w:r w:rsidR="00E86B01">
        <w:rPr>
          <w:sz w:val="22"/>
          <w:szCs w:val="22"/>
        </w:rPr>
        <w:t>-oldat</w:t>
      </w:r>
      <w:r w:rsidR="001D77CA" w:rsidRPr="00893FE9">
        <w:rPr>
          <w:sz w:val="22"/>
          <w:szCs w:val="22"/>
        </w:rPr>
        <w:t>, nátrium-klorid, dinátrium-hidrogén-foszfát-dihidrát, kálium</w:t>
      </w:r>
      <w:r w:rsidR="005B26B8" w:rsidRPr="00893FE9">
        <w:rPr>
          <w:sz w:val="22"/>
          <w:szCs w:val="22"/>
        </w:rPr>
        <w:noBreakHyphen/>
      </w:r>
      <w:r w:rsidR="001D77CA" w:rsidRPr="00893FE9">
        <w:rPr>
          <w:sz w:val="22"/>
          <w:szCs w:val="22"/>
        </w:rPr>
        <w:t>dihidrogén-foszfát</w:t>
      </w:r>
      <w:r w:rsidR="00DC4874" w:rsidRPr="00893FE9">
        <w:rPr>
          <w:sz w:val="22"/>
          <w:szCs w:val="22"/>
        </w:rPr>
        <w:t>,</w:t>
      </w:r>
      <w:r w:rsidR="001D77CA" w:rsidRPr="00893FE9">
        <w:rPr>
          <w:sz w:val="22"/>
          <w:szCs w:val="22"/>
        </w:rPr>
        <w:t xml:space="preserve"> </w:t>
      </w:r>
      <w:r w:rsidRPr="00893FE9">
        <w:rPr>
          <w:sz w:val="22"/>
          <w:szCs w:val="22"/>
        </w:rPr>
        <w:t xml:space="preserve">szacharóz </w:t>
      </w:r>
      <w:r w:rsidR="001D77CA" w:rsidRPr="00893FE9">
        <w:rPr>
          <w:sz w:val="22"/>
          <w:szCs w:val="22"/>
        </w:rPr>
        <w:t xml:space="preserve">és injekcióhoz való víz. </w:t>
      </w:r>
    </w:p>
    <w:p w14:paraId="7F462960" w14:textId="77777777" w:rsidR="001D77CA" w:rsidRPr="00893FE9" w:rsidRDefault="004A07CA" w:rsidP="00B4366A">
      <w:pPr>
        <w:ind w:left="567"/>
        <w:rPr>
          <w:sz w:val="22"/>
          <w:szCs w:val="22"/>
        </w:rPr>
      </w:pPr>
      <w:r w:rsidRPr="00893FE9">
        <w:rPr>
          <w:sz w:val="22"/>
          <w:szCs w:val="22"/>
        </w:rPr>
        <w:t xml:space="preserve">Adszorbensként a vakcina </w:t>
      </w:r>
      <w:r w:rsidR="00CE0746" w:rsidRPr="00893FE9">
        <w:rPr>
          <w:sz w:val="22"/>
          <w:szCs w:val="22"/>
        </w:rPr>
        <w:t>alumínium-hidroxidot</w:t>
      </w:r>
      <w:r w:rsidRPr="00893FE9">
        <w:rPr>
          <w:sz w:val="22"/>
          <w:szCs w:val="22"/>
        </w:rPr>
        <w:t xml:space="preserve"> tartalmaz. Az adszorbensek egyes vakcinákban előforduló anyagok, amelyek felgyorsítják, növelik és/vagy meghosszabbítják a vakcina védő hatását.</w:t>
      </w:r>
      <w:r w:rsidR="00DC4874" w:rsidRPr="00893FE9" w:rsidDel="00DC4874">
        <w:rPr>
          <w:sz w:val="22"/>
          <w:szCs w:val="22"/>
        </w:rPr>
        <w:t xml:space="preserve"> </w:t>
      </w:r>
    </w:p>
    <w:p w14:paraId="41AE45C1" w14:textId="77777777" w:rsidR="00C90B8E" w:rsidRPr="00893FE9" w:rsidRDefault="00C90B8E" w:rsidP="00B4366A">
      <w:pPr>
        <w:rPr>
          <w:sz w:val="22"/>
          <w:szCs w:val="22"/>
        </w:rPr>
      </w:pPr>
    </w:p>
    <w:p w14:paraId="55B6DCF2" w14:textId="77777777" w:rsidR="001D77CA" w:rsidRPr="00893FE9" w:rsidRDefault="001D77CA" w:rsidP="00B4366A">
      <w:pPr>
        <w:rPr>
          <w:b/>
          <w:sz w:val="22"/>
          <w:szCs w:val="22"/>
        </w:rPr>
      </w:pPr>
      <w:r w:rsidRPr="00893FE9">
        <w:rPr>
          <w:b/>
          <w:sz w:val="22"/>
          <w:szCs w:val="22"/>
        </w:rPr>
        <w:t>Milyen a készítmény külleme és mit tartalmaz a csomagolás</w:t>
      </w:r>
      <w:r w:rsidR="006F1ACD" w:rsidRPr="00893FE9">
        <w:rPr>
          <w:b/>
          <w:sz w:val="22"/>
          <w:szCs w:val="22"/>
        </w:rPr>
        <w:t>?</w:t>
      </w:r>
    </w:p>
    <w:p w14:paraId="634715F7" w14:textId="4B2EF448" w:rsidR="001D77CA" w:rsidRPr="00893FE9" w:rsidRDefault="001D77CA" w:rsidP="00B4366A">
      <w:pPr>
        <w:rPr>
          <w:sz w:val="22"/>
          <w:szCs w:val="22"/>
        </w:rPr>
      </w:pPr>
      <w:r w:rsidRPr="00893FE9">
        <w:rPr>
          <w:noProof/>
          <w:sz w:val="22"/>
          <w:szCs w:val="22"/>
        </w:rPr>
        <w:t xml:space="preserve">Az </w:t>
      </w:r>
      <w:r w:rsidRPr="00893FE9">
        <w:rPr>
          <w:sz w:val="22"/>
          <w:szCs w:val="22"/>
        </w:rPr>
        <w:t>FSME-Immun felnőtteknek</w:t>
      </w:r>
      <w:r w:rsidR="005B26B8" w:rsidRPr="00893FE9">
        <w:rPr>
          <w:sz w:val="22"/>
          <w:szCs w:val="22"/>
        </w:rPr>
        <w:t xml:space="preserve"> oltóanyag</w:t>
      </w:r>
      <w:r w:rsidRPr="00893FE9">
        <w:rPr>
          <w:sz w:val="22"/>
          <w:szCs w:val="22"/>
        </w:rPr>
        <w:t xml:space="preserve"> 0,5</w:t>
      </w:r>
      <w:r w:rsidR="00C530F2">
        <w:rPr>
          <w:sz w:val="22"/>
          <w:szCs w:val="22"/>
        </w:rPr>
        <w:t> </w:t>
      </w:r>
      <w:r w:rsidRPr="00893FE9">
        <w:rPr>
          <w:sz w:val="22"/>
          <w:szCs w:val="22"/>
        </w:rPr>
        <w:t xml:space="preserve">milliliter (1 adag) szuszpenziós injekció előretöltött fecskendőben. </w:t>
      </w:r>
      <w:r w:rsidR="00DA2CD4" w:rsidRPr="00893FE9">
        <w:rPr>
          <w:sz w:val="22"/>
          <w:szCs w:val="22"/>
        </w:rPr>
        <w:t xml:space="preserve">A csomagolás </w:t>
      </w:r>
      <w:r w:rsidR="004C0A63" w:rsidRPr="00893FE9">
        <w:rPr>
          <w:sz w:val="22"/>
          <w:szCs w:val="22"/>
        </w:rPr>
        <w:t xml:space="preserve">vagy </w:t>
      </w:r>
      <w:r w:rsidR="00594ECF" w:rsidRPr="00893FE9">
        <w:rPr>
          <w:sz w:val="22"/>
          <w:szCs w:val="22"/>
        </w:rPr>
        <w:t xml:space="preserve">nem </w:t>
      </w:r>
      <w:r w:rsidR="00DA2CD4" w:rsidRPr="00893FE9">
        <w:rPr>
          <w:sz w:val="22"/>
          <w:szCs w:val="22"/>
        </w:rPr>
        <w:t>tartalmaz</w:t>
      </w:r>
      <w:r w:rsidR="00594ECF" w:rsidRPr="00893FE9">
        <w:rPr>
          <w:sz w:val="22"/>
          <w:szCs w:val="22"/>
        </w:rPr>
        <w:t xml:space="preserve"> tűt vagy 1 tűt tartalmaz</w:t>
      </w:r>
      <w:r w:rsidR="00B1519E">
        <w:rPr>
          <w:sz w:val="22"/>
          <w:szCs w:val="22"/>
        </w:rPr>
        <w:t xml:space="preserve"> fecskendőnként</w:t>
      </w:r>
      <w:r w:rsidR="00DA2CD4" w:rsidRPr="00893FE9">
        <w:rPr>
          <w:sz w:val="22"/>
          <w:szCs w:val="22"/>
        </w:rPr>
        <w:t xml:space="preserve">. A tű steril és egyszer használatos. </w:t>
      </w:r>
      <w:r w:rsidR="00865605">
        <w:rPr>
          <w:sz w:val="22"/>
          <w:szCs w:val="22"/>
        </w:rPr>
        <w:t xml:space="preserve">A doboz </w:t>
      </w:r>
      <w:r w:rsidRPr="00893FE9">
        <w:rPr>
          <w:sz w:val="22"/>
          <w:szCs w:val="22"/>
        </w:rPr>
        <w:t>1</w:t>
      </w:r>
      <w:r w:rsidR="000571D0">
        <w:rPr>
          <w:sz w:val="22"/>
          <w:szCs w:val="22"/>
        </w:rPr>
        <w:t xml:space="preserve"> db</w:t>
      </w:r>
      <w:r w:rsidR="00B1519E">
        <w:rPr>
          <w:sz w:val="22"/>
          <w:szCs w:val="22"/>
        </w:rPr>
        <w:t xml:space="preserve"> vagy</w:t>
      </w:r>
      <w:r w:rsidRPr="00893FE9">
        <w:rPr>
          <w:sz w:val="22"/>
          <w:szCs w:val="22"/>
        </w:rPr>
        <w:t xml:space="preserve"> 10</w:t>
      </w:r>
      <w:r w:rsidR="000571D0">
        <w:rPr>
          <w:sz w:val="22"/>
          <w:szCs w:val="22"/>
        </w:rPr>
        <w:t xml:space="preserve"> db</w:t>
      </w:r>
      <w:r w:rsidR="00B1519E">
        <w:rPr>
          <w:sz w:val="22"/>
          <w:szCs w:val="22"/>
        </w:rPr>
        <w:t xml:space="preserve"> </w:t>
      </w:r>
      <w:r w:rsidRPr="00893FE9">
        <w:rPr>
          <w:sz w:val="22"/>
          <w:szCs w:val="22"/>
        </w:rPr>
        <w:t xml:space="preserve">előretöltött fecskendőt tartalmaz. Nem </w:t>
      </w:r>
      <w:r w:rsidR="00845844">
        <w:rPr>
          <w:sz w:val="22"/>
          <w:szCs w:val="22"/>
        </w:rPr>
        <w:t>feltétlenül mindegyik</w:t>
      </w:r>
      <w:r w:rsidRPr="00893FE9">
        <w:rPr>
          <w:sz w:val="22"/>
          <w:szCs w:val="22"/>
        </w:rPr>
        <w:t xml:space="preserve"> kiszerelés kerül kereskedelmi forgalomba. Felrázás után a szuszpenzió törtfehér, tejszerű.</w:t>
      </w:r>
    </w:p>
    <w:p w14:paraId="39228DB5" w14:textId="77777777" w:rsidR="001D77CA" w:rsidRPr="00893FE9" w:rsidRDefault="001D77CA" w:rsidP="00B4366A">
      <w:pPr>
        <w:rPr>
          <w:sz w:val="22"/>
          <w:szCs w:val="22"/>
        </w:rPr>
      </w:pPr>
    </w:p>
    <w:p w14:paraId="7DA31E95" w14:textId="73153D7F" w:rsidR="00895845" w:rsidRPr="00B4366A" w:rsidRDefault="00895845" w:rsidP="002E5E87">
      <w:pPr>
        <w:contextualSpacing/>
        <w:rPr>
          <w:sz w:val="22"/>
          <w:szCs w:val="22"/>
        </w:rPr>
      </w:pPr>
      <w:r w:rsidRPr="00B4366A">
        <w:rPr>
          <w:sz w:val="22"/>
          <w:szCs w:val="22"/>
        </w:rPr>
        <w:t xml:space="preserve">Minden egyes előretöltött fecskendő </w:t>
      </w:r>
      <w:r w:rsidR="00243B05">
        <w:rPr>
          <w:sz w:val="22"/>
          <w:szCs w:val="22"/>
        </w:rPr>
        <w:t>buborékcsomagolás</w:t>
      </w:r>
      <w:r w:rsidR="004C006A">
        <w:rPr>
          <w:sz w:val="22"/>
          <w:szCs w:val="22"/>
        </w:rPr>
        <w:t>ba</w:t>
      </w:r>
      <w:r w:rsidRPr="00B4366A">
        <w:rPr>
          <w:sz w:val="22"/>
          <w:szCs w:val="22"/>
        </w:rPr>
        <w:t xml:space="preserve"> </w:t>
      </w:r>
      <w:r w:rsidR="004C0A63" w:rsidRPr="002E5E87">
        <w:rPr>
          <w:sz w:val="22"/>
          <w:szCs w:val="22"/>
        </w:rPr>
        <w:t>van</w:t>
      </w:r>
      <w:r w:rsidRPr="00B4366A">
        <w:rPr>
          <w:sz w:val="22"/>
          <w:szCs w:val="22"/>
        </w:rPr>
        <w:t xml:space="preserve"> csomagol</w:t>
      </w:r>
      <w:r w:rsidR="004C0A63" w:rsidRPr="002E5E87">
        <w:rPr>
          <w:sz w:val="22"/>
          <w:szCs w:val="22"/>
        </w:rPr>
        <w:t>va</w:t>
      </w:r>
      <w:r w:rsidRPr="00B4366A">
        <w:rPr>
          <w:sz w:val="22"/>
          <w:szCs w:val="22"/>
        </w:rPr>
        <w:t xml:space="preserve">. A </w:t>
      </w:r>
      <w:r w:rsidR="00243B05">
        <w:rPr>
          <w:sz w:val="22"/>
          <w:szCs w:val="22"/>
        </w:rPr>
        <w:t>buborékcsomagolás</w:t>
      </w:r>
      <w:r w:rsidRPr="00B4366A">
        <w:rPr>
          <w:sz w:val="22"/>
          <w:szCs w:val="22"/>
        </w:rPr>
        <w:t xml:space="preserve"> lezáró forrasztásán látható megszakítás </w:t>
      </w:r>
      <w:r w:rsidR="00E86B01">
        <w:rPr>
          <w:sz w:val="22"/>
          <w:szCs w:val="22"/>
        </w:rPr>
        <w:t>szándékos</w:t>
      </w:r>
      <w:r w:rsidRPr="00B4366A">
        <w:rPr>
          <w:sz w:val="22"/>
          <w:szCs w:val="22"/>
        </w:rPr>
        <w:t xml:space="preserve">, és lehetővé teszi a nedvesség kiegyenlítődését a vakcina alkalmazása előtt ajánlott felmelegedés során. Nyissa ki a </w:t>
      </w:r>
      <w:r w:rsidR="00243B05">
        <w:rPr>
          <w:sz w:val="22"/>
          <w:szCs w:val="22"/>
        </w:rPr>
        <w:t>buborékcsomagolás</w:t>
      </w:r>
      <w:r w:rsidR="004C006A">
        <w:rPr>
          <w:sz w:val="22"/>
          <w:szCs w:val="22"/>
        </w:rPr>
        <w:t>t</w:t>
      </w:r>
      <w:r w:rsidRPr="00B4366A">
        <w:rPr>
          <w:sz w:val="22"/>
          <w:szCs w:val="22"/>
        </w:rPr>
        <w:t xml:space="preserve"> a borító eltávolításával</w:t>
      </w:r>
      <w:r w:rsidR="00F95F63">
        <w:rPr>
          <w:sz w:val="22"/>
          <w:szCs w:val="22"/>
        </w:rPr>
        <w:t>,</w:t>
      </w:r>
      <w:r w:rsidRPr="00B4366A">
        <w:rPr>
          <w:sz w:val="22"/>
          <w:szCs w:val="22"/>
        </w:rPr>
        <w:t xml:space="preserve"> és vegye ki a fecskendőt. Ne nyomja </w:t>
      </w:r>
      <w:r w:rsidR="004C0A63" w:rsidRPr="002E5E87">
        <w:rPr>
          <w:sz w:val="22"/>
          <w:szCs w:val="22"/>
        </w:rPr>
        <w:t>át</w:t>
      </w:r>
      <w:r w:rsidRPr="00B4366A">
        <w:rPr>
          <w:sz w:val="22"/>
          <w:szCs w:val="22"/>
        </w:rPr>
        <w:t xml:space="preserve"> a fecskendőt a</w:t>
      </w:r>
      <w:r w:rsidR="004C0A63" w:rsidRPr="002E5E87">
        <w:rPr>
          <w:sz w:val="22"/>
          <w:szCs w:val="22"/>
        </w:rPr>
        <w:t xml:space="preserve"> </w:t>
      </w:r>
      <w:r w:rsidR="00243B05">
        <w:rPr>
          <w:sz w:val="22"/>
          <w:szCs w:val="22"/>
        </w:rPr>
        <w:t>buborékcsomagolás</w:t>
      </w:r>
      <w:r w:rsidR="004C006A">
        <w:rPr>
          <w:sz w:val="22"/>
          <w:szCs w:val="22"/>
        </w:rPr>
        <w:t>on</w:t>
      </w:r>
      <w:r w:rsidRPr="00B4366A">
        <w:rPr>
          <w:sz w:val="22"/>
          <w:szCs w:val="22"/>
        </w:rPr>
        <w:t>.</w:t>
      </w:r>
    </w:p>
    <w:p w14:paraId="75D9456B" w14:textId="77777777" w:rsidR="00895845" w:rsidRPr="002E5E87" w:rsidRDefault="00895845" w:rsidP="00B4366A">
      <w:pPr>
        <w:rPr>
          <w:sz w:val="22"/>
          <w:szCs w:val="22"/>
        </w:rPr>
      </w:pPr>
    </w:p>
    <w:p w14:paraId="2B490D7D" w14:textId="77777777" w:rsidR="001D77CA" w:rsidRDefault="001D77CA" w:rsidP="00B4366A">
      <w:pPr>
        <w:pStyle w:val="Cmsor2"/>
        <w:keepNext w:val="0"/>
        <w:spacing w:after="0"/>
        <w:rPr>
          <w:bCs/>
          <w:sz w:val="22"/>
          <w:szCs w:val="22"/>
        </w:rPr>
      </w:pPr>
      <w:r w:rsidRPr="002E5E87">
        <w:rPr>
          <w:bCs/>
          <w:sz w:val="22"/>
          <w:szCs w:val="22"/>
        </w:rPr>
        <w:t>A forgalomba hozatali engedély jogosultja</w:t>
      </w:r>
      <w:r w:rsidR="00567B16" w:rsidRPr="002E5E87">
        <w:rPr>
          <w:bCs/>
          <w:sz w:val="22"/>
          <w:szCs w:val="22"/>
        </w:rPr>
        <w:t>:</w:t>
      </w:r>
    </w:p>
    <w:p w14:paraId="2C973261" w14:textId="77777777" w:rsidR="000571D0" w:rsidRPr="00B4366A" w:rsidRDefault="000571D0" w:rsidP="00B4366A"/>
    <w:p w14:paraId="3F746F08" w14:textId="77777777" w:rsidR="00157CBE" w:rsidRPr="003E026D" w:rsidRDefault="009E262F" w:rsidP="00B4366A">
      <w:pPr>
        <w:tabs>
          <w:tab w:val="left" w:pos="333"/>
        </w:tabs>
        <w:rPr>
          <w:sz w:val="22"/>
          <w:szCs w:val="22"/>
        </w:rPr>
      </w:pPr>
      <w:r w:rsidRPr="003E026D">
        <w:rPr>
          <w:sz w:val="22"/>
          <w:szCs w:val="22"/>
        </w:rPr>
        <w:t>Pfizer</w:t>
      </w:r>
      <w:r w:rsidR="001D77CA" w:rsidRPr="003E026D">
        <w:rPr>
          <w:sz w:val="22"/>
          <w:szCs w:val="22"/>
        </w:rPr>
        <w:t xml:space="preserve"> Kft.</w:t>
      </w:r>
    </w:p>
    <w:p w14:paraId="70D45DCB" w14:textId="77777777" w:rsidR="00157CBE" w:rsidRPr="00893FE9" w:rsidRDefault="009E262F" w:rsidP="00B4366A">
      <w:pPr>
        <w:tabs>
          <w:tab w:val="left" w:pos="333"/>
        </w:tabs>
        <w:rPr>
          <w:sz w:val="22"/>
          <w:szCs w:val="22"/>
        </w:rPr>
      </w:pPr>
      <w:r w:rsidRPr="00893FE9">
        <w:rPr>
          <w:sz w:val="22"/>
          <w:szCs w:val="22"/>
        </w:rPr>
        <w:t xml:space="preserve">1123 </w:t>
      </w:r>
      <w:r w:rsidR="00D463C0" w:rsidRPr="00893FE9">
        <w:rPr>
          <w:sz w:val="22"/>
          <w:szCs w:val="22"/>
        </w:rPr>
        <w:t>Budapest</w:t>
      </w:r>
    </w:p>
    <w:p w14:paraId="1E1F376C" w14:textId="3C45C4B2" w:rsidR="00D463C0" w:rsidRDefault="009E262F" w:rsidP="00B4366A">
      <w:pPr>
        <w:tabs>
          <w:tab w:val="left" w:pos="333"/>
        </w:tabs>
        <w:rPr>
          <w:sz w:val="22"/>
          <w:szCs w:val="22"/>
        </w:rPr>
      </w:pPr>
      <w:r w:rsidRPr="00893FE9">
        <w:rPr>
          <w:sz w:val="22"/>
          <w:szCs w:val="22"/>
        </w:rPr>
        <w:t>Alkotás u. 53.</w:t>
      </w:r>
    </w:p>
    <w:p w14:paraId="5B97C1D8" w14:textId="053C3587" w:rsidR="004F68AC" w:rsidRPr="00893FE9" w:rsidRDefault="004F68AC" w:rsidP="00B4366A">
      <w:pPr>
        <w:tabs>
          <w:tab w:val="left" w:pos="333"/>
        </w:tabs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2E9DFBAF" w14:textId="77777777" w:rsidR="001D77CA" w:rsidRPr="00893FE9" w:rsidRDefault="001D77CA" w:rsidP="00B4366A">
      <w:pPr>
        <w:rPr>
          <w:sz w:val="22"/>
          <w:szCs w:val="22"/>
        </w:rPr>
      </w:pPr>
    </w:p>
    <w:p w14:paraId="7DCD2D0E" w14:textId="77777777" w:rsidR="001D77CA" w:rsidRDefault="001D77CA" w:rsidP="00B4366A">
      <w:pPr>
        <w:rPr>
          <w:b/>
          <w:sz w:val="22"/>
          <w:szCs w:val="22"/>
        </w:rPr>
      </w:pPr>
      <w:r w:rsidRPr="00893FE9">
        <w:rPr>
          <w:b/>
          <w:sz w:val="22"/>
          <w:szCs w:val="22"/>
        </w:rPr>
        <w:t>Gyártó:</w:t>
      </w:r>
    </w:p>
    <w:p w14:paraId="4346730A" w14:textId="77777777" w:rsidR="000571D0" w:rsidRPr="00FE1FDC" w:rsidRDefault="000571D0" w:rsidP="00B4366A">
      <w:pPr>
        <w:rPr>
          <w:sz w:val="22"/>
          <w:szCs w:val="22"/>
        </w:rPr>
      </w:pPr>
    </w:p>
    <w:p w14:paraId="00B81157" w14:textId="388452EF" w:rsidR="00517575" w:rsidRPr="008F5F54" w:rsidRDefault="00517575" w:rsidP="00517575">
      <w:pPr>
        <w:rPr>
          <w:sz w:val="22"/>
          <w:szCs w:val="22"/>
          <w:lang w:val="en-GB"/>
        </w:rPr>
      </w:pPr>
      <w:r w:rsidRPr="008F5F54">
        <w:rPr>
          <w:sz w:val="22"/>
          <w:szCs w:val="22"/>
          <w:lang w:val="en-GB"/>
        </w:rPr>
        <w:t>Pfizer Manufacturing Belgium NV</w:t>
      </w:r>
    </w:p>
    <w:p w14:paraId="307DEDC1" w14:textId="77777777" w:rsidR="00517575" w:rsidRPr="008F5F54" w:rsidRDefault="00517575" w:rsidP="00517575">
      <w:pPr>
        <w:rPr>
          <w:sz w:val="22"/>
          <w:szCs w:val="22"/>
          <w:lang w:val="en-GB"/>
        </w:rPr>
      </w:pPr>
      <w:proofErr w:type="spellStart"/>
      <w:r w:rsidRPr="008F5F54">
        <w:rPr>
          <w:sz w:val="22"/>
          <w:szCs w:val="22"/>
          <w:lang w:val="en-GB"/>
        </w:rPr>
        <w:t>Rijksweg</w:t>
      </w:r>
      <w:proofErr w:type="spellEnd"/>
      <w:r w:rsidRPr="008F5F54">
        <w:rPr>
          <w:sz w:val="22"/>
          <w:szCs w:val="22"/>
          <w:lang w:val="en-GB"/>
        </w:rPr>
        <w:t xml:space="preserve"> 12, </w:t>
      </w:r>
    </w:p>
    <w:p w14:paraId="08A82883" w14:textId="74A780DE" w:rsidR="00517575" w:rsidRPr="008F5F54" w:rsidRDefault="00517575" w:rsidP="00517575">
      <w:pPr>
        <w:rPr>
          <w:sz w:val="22"/>
          <w:szCs w:val="22"/>
          <w:lang w:val="en-GB"/>
        </w:rPr>
      </w:pPr>
      <w:r w:rsidRPr="008F5F54">
        <w:rPr>
          <w:sz w:val="22"/>
          <w:szCs w:val="22"/>
          <w:lang w:val="en-GB"/>
        </w:rPr>
        <w:t>2870</w:t>
      </w:r>
      <w:r w:rsidR="00E25932">
        <w:rPr>
          <w:sz w:val="22"/>
          <w:szCs w:val="22"/>
          <w:lang w:val="en-GB"/>
        </w:rPr>
        <w:t xml:space="preserve"> </w:t>
      </w:r>
      <w:r w:rsidR="00E25932" w:rsidRPr="004A40FF">
        <w:rPr>
          <w:szCs w:val="22"/>
        </w:rPr>
        <w:t>Puurs-Sint-Amands</w:t>
      </w:r>
      <w:r w:rsidRPr="008F5F54">
        <w:rPr>
          <w:sz w:val="22"/>
          <w:szCs w:val="22"/>
          <w:lang w:val="en-GB"/>
        </w:rPr>
        <w:t xml:space="preserve">, </w:t>
      </w:r>
    </w:p>
    <w:p w14:paraId="3626CC0F" w14:textId="77777777" w:rsidR="00517575" w:rsidRPr="008F5F54" w:rsidRDefault="00517575" w:rsidP="00517575">
      <w:pPr>
        <w:rPr>
          <w:sz w:val="22"/>
          <w:szCs w:val="22"/>
        </w:rPr>
      </w:pPr>
      <w:r w:rsidRPr="008F5F54">
        <w:rPr>
          <w:sz w:val="22"/>
          <w:szCs w:val="22"/>
          <w:lang w:val="en-GB"/>
        </w:rPr>
        <w:t>Belgium</w:t>
      </w:r>
    </w:p>
    <w:p w14:paraId="096F2435" w14:textId="77777777" w:rsidR="001D77CA" w:rsidRPr="00893FE9" w:rsidRDefault="001D77CA" w:rsidP="00B4366A">
      <w:pPr>
        <w:rPr>
          <w:sz w:val="22"/>
          <w:szCs w:val="22"/>
        </w:rPr>
      </w:pPr>
    </w:p>
    <w:p w14:paraId="07CCC70B" w14:textId="77777777" w:rsidR="001D77CA" w:rsidRDefault="001D77CA" w:rsidP="0092185E">
      <w:pPr>
        <w:pStyle w:val="Szvegtrzs"/>
        <w:keepNext/>
        <w:spacing w:after="0"/>
        <w:ind w:right="-245"/>
        <w:rPr>
          <w:b/>
          <w:sz w:val="22"/>
          <w:szCs w:val="22"/>
        </w:rPr>
      </w:pPr>
      <w:r w:rsidRPr="00893FE9">
        <w:rPr>
          <w:b/>
          <w:sz w:val="22"/>
          <w:szCs w:val="22"/>
        </w:rPr>
        <w:t>Ezt a gyógyszert az Európai Gazdasági Térség tagállamaiban</w:t>
      </w:r>
      <w:r w:rsidR="00B1519E">
        <w:rPr>
          <w:b/>
          <w:sz w:val="22"/>
          <w:szCs w:val="22"/>
        </w:rPr>
        <w:t xml:space="preserve"> </w:t>
      </w:r>
      <w:r w:rsidR="00865605">
        <w:rPr>
          <w:b/>
          <w:sz w:val="22"/>
          <w:szCs w:val="22"/>
        </w:rPr>
        <w:t xml:space="preserve">és az Egyesült Királyságban </w:t>
      </w:r>
      <w:r w:rsidR="00B1519E">
        <w:rPr>
          <w:b/>
          <w:sz w:val="22"/>
          <w:szCs w:val="22"/>
        </w:rPr>
        <w:t>(Észak-Írország</w:t>
      </w:r>
      <w:r w:rsidR="00865605">
        <w:rPr>
          <w:b/>
          <w:sz w:val="22"/>
          <w:szCs w:val="22"/>
        </w:rPr>
        <w:t>ban</w:t>
      </w:r>
      <w:r w:rsidR="00B1519E">
        <w:rPr>
          <w:b/>
          <w:sz w:val="22"/>
          <w:szCs w:val="22"/>
        </w:rPr>
        <w:t>)</w:t>
      </w:r>
      <w:r w:rsidRPr="00893FE9">
        <w:rPr>
          <w:b/>
          <w:sz w:val="22"/>
          <w:szCs w:val="22"/>
        </w:rPr>
        <w:t xml:space="preserve"> az alábbi neveken engedélyezték:</w:t>
      </w:r>
    </w:p>
    <w:p w14:paraId="55FCB6E7" w14:textId="77777777" w:rsidR="0097250D" w:rsidRPr="00893FE9" w:rsidRDefault="0097250D" w:rsidP="0092185E">
      <w:pPr>
        <w:pStyle w:val="Szvegtrzs"/>
        <w:keepNext/>
        <w:spacing w:after="0"/>
        <w:ind w:right="-245"/>
        <w:rPr>
          <w:b/>
          <w:sz w:val="22"/>
          <w:szCs w:val="2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895845" w:rsidRPr="00893FE9" w14:paraId="4BAB0BD8" w14:textId="77777777" w:rsidTr="00712718">
        <w:tc>
          <w:tcPr>
            <w:tcW w:w="4536" w:type="dxa"/>
          </w:tcPr>
          <w:p w14:paraId="5B01A7D0" w14:textId="77777777" w:rsidR="00895845" w:rsidRPr="00893FE9" w:rsidRDefault="00895845" w:rsidP="005B7123">
            <w:pPr>
              <w:rPr>
                <w:sz w:val="22"/>
                <w:szCs w:val="22"/>
                <w:lang w:val="de-DE"/>
              </w:rPr>
            </w:pPr>
            <w:proofErr w:type="spellStart"/>
            <w:r w:rsidRPr="002E5E87">
              <w:rPr>
                <w:b/>
                <w:sz w:val="22"/>
                <w:szCs w:val="22"/>
                <w:lang w:val="de-DE"/>
              </w:rPr>
              <w:t>Belgium</w:t>
            </w:r>
            <w:proofErr w:type="spellEnd"/>
            <w:r w:rsidRPr="002E5E87">
              <w:rPr>
                <w:b/>
                <w:sz w:val="22"/>
                <w:szCs w:val="22"/>
                <w:lang w:val="de-DE"/>
              </w:rPr>
              <w:t xml:space="preserve">, </w:t>
            </w:r>
            <w:proofErr w:type="spellStart"/>
            <w:r w:rsidR="00EB211F" w:rsidRPr="002E5E87">
              <w:rPr>
                <w:b/>
                <w:sz w:val="22"/>
                <w:szCs w:val="22"/>
                <w:lang w:val="de-DE"/>
              </w:rPr>
              <w:t>Hollandia</w:t>
            </w:r>
            <w:proofErr w:type="spellEnd"/>
            <w:r w:rsidR="00EB211F">
              <w:rPr>
                <w:b/>
                <w:sz w:val="22"/>
                <w:szCs w:val="22"/>
                <w:lang w:val="de-DE"/>
              </w:rPr>
              <w:t xml:space="preserve">, </w:t>
            </w:r>
            <w:r w:rsidRPr="002E5E87">
              <w:rPr>
                <w:b/>
                <w:sz w:val="22"/>
                <w:szCs w:val="22"/>
                <w:lang w:val="de-DE"/>
              </w:rPr>
              <w:t xml:space="preserve">Luxemburg, </w:t>
            </w:r>
            <w:proofErr w:type="spellStart"/>
            <w:r w:rsidR="00B1519E">
              <w:rPr>
                <w:b/>
                <w:sz w:val="22"/>
                <w:szCs w:val="22"/>
                <w:lang w:val="de-DE"/>
              </w:rPr>
              <w:t>Lengyelország</w:t>
            </w:r>
            <w:proofErr w:type="spellEnd"/>
            <w:r w:rsidR="00B1519E">
              <w:rPr>
                <w:b/>
                <w:sz w:val="22"/>
                <w:szCs w:val="22"/>
                <w:lang w:val="de-DE"/>
              </w:rPr>
              <w:t xml:space="preserve">, </w:t>
            </w:r>
            <w:r w:rsidRPr="003E026D">
              <w:rPr>
                <w:b/>
                <w:sz w:val="22"/>
                <w:szCs w:val="22"/>
                <w:lang w:val="pt-BR"/>
              </w:rPr>
              <w:t xml:space="preserve">Portugália, </w:t>
            </w:r>
            <w:r w:rsidRPr="003E026D">
              <w:rPr>
                <w:b/>
                <w:sz w:val="22"/>
                <w:szCs w:val="22"/>
              </w:rPr>
              <w:t>Sz</w:t>
            </w:r>
            <w:r w:rsidRPr="00893FE9">
              <w:rPr>
                <w:b/>
                <w:sz w:val="22"/>
                <w:szCs w:val="22"/>
              </w:rPr>
              <w:t>lovénia</w:t>
            </w:r>
          </w:p>
        </w:tc>
        <w:tc>
          <w:tcPr>
            <w:tcW w:w="4536" w:type="dxa"/>
          </w:tcPr>
          <w:p w14:paraId="698FC5FB" w14:textId="77777777" w:rsidR="00895845" w:rsidRPr="00893FE9" w:rsidRDefault="00895845" w:rsidP="00C530F2">
            <w:pPr>
              <w:suppressAutoHyphens/>
              <w:jc w:val="both"/>
              <w:rPr>
                <w:sz w:val="22"/>
                <w:szCs w:val="22"/>
                <w:lang w:val="de-DE"/>
              </w:rPr>
            </w:pPr>
            <w:r w:rsidRPr="00893FE9">
              <w:rPr>
                <w:noProof/>
                <w:sz w:val="22"/>
                <w:szCs w:val="22"/>
              </w:rPr>
              <w:t>FSME-IMMUN 0,5</w:t>
            </w:r>
            <w:r w:rsidR="00C530F2">
              <w:rPr>
                <w:noProof/>
                <w:sz w:val="22"/>
                <w:szCs w:val="22"/>
              </w:rPr>
              <w:t> </w:t>
            </w:r>
            <w:r w:rsidRPr="00893FE9">
              <w:rPr>
                <w:noProof/>
                <w:sz w:val="22"/>
                <w:szCs w:val="22"/>
              </w:rPr>
              <w:t>ml</w:t>
            </w:r>
          </w:p>
        </w:tc>
      </w:tr>
      <w:tr w:rsidR="00BF084A" w:rsidRPr="00893FE9" w14:paraId="7BEF0E0E" w14:textId="77777777" w:rsidTr="008D5CF3">
        <w:tc>
          <w:tcPr>
            <w:tcW w:w="4536" w:type="dxa"/>
          </w:tcPr>
          <w:p w14:paraId="7BF23941" w14:textId="77777777" w:rsidR="00BF084A" w:rsidRPr="00893FE9" w:rsidDel="006C1E57" w:rsidRDefault="00BF084A" w:rsidP="008D5CF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Csehország</w:t>
            </w:r>
          </w:p>
        </w:tc>
        <w:tc>
          <w:tcPr>
            <w:tcW w:w="4536" w:type="dxa"/>
          </w:tcPr>
          <w:p w14:paraId="168B6003" w14:textId="77777777" w:rsidR="00BF084A" w:rsidRPr="00ED1044" w:rsidRDefault="00BF084A" w:rsidP="008D5CF3">
            <w:pPr>
              <w:suppressAutoHyphens/>
              <w:jc w:val="both"/>
              <w:rPr>
                <w:sz w:val="22"/>
                <w:szCs w:val="22"/>
                <w:lang w:val="en-GB"/>
              </w:rPr>
            </w:pPr>
            <w:r w:rsidRPr="00ED1044">
              <w:rPr>
                <w:noProof/>
                <w:sz w:val="22"/>
                <w:szCs w:val="22"/>
              </w:rPr>
              <w:t>FSME-IMMUN</w:t>
            </w:r>
          </w:p>
        </w:tc>
      </w:tr>
      <w:tr w:rsidR="00895845" w:rsidRPr="00893FE9" w14:paraId="7E51B872" w14:textId="77777777" w:rsidTr="00712718">
        <w:tc>
          <w:tcPr>
            <w:tcW w:w="4536" w:type="dxa"/>
          </w:tcPr>
          <w:p w14:paraId="1CFB2D6B" w14:textId="77777777" w:rsidR="00895845" w:rsidRPr="00893FE9" w:rsidRDefault="00895845" w:rsidP="005B7123">
            <w:pPr>
              <w:rPr>
                <w:b/>
                <w:bCs/>
                <w:sz w:val="22"/>
                <w:szCs w:val="22"/>
                <w:lang w:val="en-GB"/>
              </w:rPr>
            </w:pPr>
            <w:r w:rsidRPr="00893FE9">
              <w:rPr>
                <w:b/>
                <w:bCs/>
                <w:sz w:val="22"/>
                <w:szCs w:val="22"/>
              </w:rPr>
              <w:t>Bulgária</w:t>
            </w:r>
          </w:p>
        </w:tc>
        <w:tc>
          <w:tcPr>
            <w:tcW w:w="4536" w:type="dxa"/>
          </w:tcPr>
          <w:p w14:paraId="6B0A1EEF" w14:textId="77777777" w:rsidR="00895845" w:rsidRPr="00893FE9" w:rsidRDefault="00895845" w:rsidP="00C530F2">
            <w:pPr>
              <w:rPr>
                <w:noProof/>
                <w:sz w:val="22"/>
                <w:szCs w:val="22"/>
              </w:rPr>
            </w:pPr>
            <w:r w:rsidRPr="00893FE9">
              <w:rPr>
                <w:noProof/>
                <w:sz w:val="22"/>
                <w:szCs w:val="22"/>
              </w:rPr>
              <w:t>FSME-IMMUN 0.5</w:t>
            </w:r>
            <w:r w:rsidR="00C530F2">
              <w:rPr>
                <w:noProof/>
                <w:sz w:val="22"/>
                <w:szCs w:val="22"/>
              </w:rPr>
              <w:t> </w:t>
            </w:r>
            <w:r w:rsidRPr="00893FE9">
              <w:rPr>
                <w:noProof/>
                <w:sz w:val="22"/>
                <w:szCs w:val="22"/>
              </w:rPr>
              <w:t>ml</w:t>
            </w:r>
            <w:r w:rsidRPr="00893FE9" w:rsidDel="00645D30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</w:p>
        </w:tc>
      </w:tr>
      <w:tr w:rsidR="00895845" w:rsidRPr="00893FE9" w14:paraId="6EC1EE3D" w14:textId="77777777" w:rsidTr="00712718">
        <w:tc>
          <w:tcPr>
            <w:tcW w:w="4536" w:type="dxa"/>
          </w:tcPr>
          <w:p w14:paraId="201DF6E9" w14:textId="77777777" w:rsidR="00895845" w:rsidRPr="00893FE9" w:rsidRDefault="005905A0" w:rsidP="00BC4CA7">
            <w:pPr>
              <w:rPr>
                <w:sz w:val="22"/>
                <w:szCs w:val="22"/>
              </w:rPr>
            </w:pPr>
            <w:r w:rsidRPr="00893FE9">
              <w:rPr>
                <w:b/>
                <w:sz w:val="22"/>
                <w:szCs w:val="22"/>
              </w:rPr>
              <w:t>Dánia</w:t>
            </w:r>
            <w:r w:rsidR="00895845" w:rsidRPr="00893FE9">
              <w:rPr>
                <w:b/>
                <w:sz w:val="22"/>
                <w:szCs w:val="22"/>
              </w:rPr>
              <w:t xml:space="preserve">, </w:t>
            </w:r>
            <w:r w:rsidR="00EB211F" w:rsidRPr="00893FE9">
              <w:rPr>
                <w:b/>
                <w:sz w:val="22"/>
                <w:szCs w:val="22"/>
                <w:lang w:val="it-IT"/>
              </w:rPr>
              <w:t>Finnország</w:t>
            </w:r>
            <w:r w:rsidR="00EB211F">
              <w:rPr>
                <w:b/>
                <w:sz w:val="22"/>
                <w:szCs w:val="22"/>
                <w:lang w:val="it-IT"/>
              </w:rPr>
              <w:t>,</w:t>
            </w:r>
            <w:r w:rsidR="00EB211F" w:rsidRPr="00893FE9">
              <w:rPr>
                <w:b/>
                <w:sz w:val="22"/>
                <w:szCs w:val="22"/>
                <w:lang w:val="pt-BR"/>
              </w:rPr>
              <w:t xml:space="preserve"> </w:t>
            </w:r>
            <w:r w:rsidR="00895845" w:rsidRPr="00893FE9">
              <w:rPr>
                <w:b/>
                <w:sz w:val="22"/>
                <w:szCs w:val="22"/>
                <w:lang w:val="pt-BR"/>
              </w:rPr>
              <w:t>No</w:t>
            </w:r>
            <w:r w:rsidRPr="00893FE9">
              <w:rPr>
                <w:b/>
                <w:sz w:val="22"/>
                <w:szCs w:val="22"/>
                <w:lang w:val="pt-BR"/>
              </w:rPr>
              <w:t>rvégia</w:t>
            </w:r>
            <w:r w:rsidR="00B31A5A">
              <w:rPr>
                <w:b/>
                <w:sz w:val="22"/>
                <w:szCs w:val="22"/>
                <w:lang w:val="pt-BR"/>
              </w:rPr>
              <w:t xml:space="preserve">, </w:t>
            </w:r>
            <w:r w:rsidR="00BC4CA7">
              <w:rPr>
                <w:b/>
                <w:sz w:val="22"/>
                <w:szCs w:val="22"/>
              </w:rPr>
              <w:t>Izland</w:t>
            </w:r>
            <w:r w:rsidR="006C1E57">
              <w:rPr>
                <w:b/>
                <w:sz w:val="22"/>
                <w:szCs w:val="22"/>
              </w:rPr>
              <w:t>, Görögország, Ciprus</w:t>
            </w:r>
          </w:p>
        </w:tc>
        <w:tc>
          <w:tcPr>
            <w:tcW w:w="4536" w:type="dxa"/>
          </w:tcPr>
          <w:p w14:paraId="3896081C" w14:textId="77777777" w:rsidR="00895845" w:rsidRPr="00893FE9" w:rsidRDefault="00895845" w:rsidP="00EB211F">
            <w:pPr>
              <w:jc w:val="both"/>
              <w:rPr>
                <w:sz w:val="22"/>
                <w:szCs w:val="22"/>
                <w:lang w:val="pt-BR"/>
              </w:rPr>
            </w:pPr>
            <w:r w:rsidRPr="00893FE9">
              <w:rPr>
                <w:noProof/>
                <w:sz w:val="22"/>
                <w:szCs w:val="22"/>
              </w:rPr>
              <w:t xml:space="preserve">TicoVac </w:t>
            </w:r>
          </w:p>
        </w:tc>
      </w:tr>
      <w:tr w:rsidR="00895845" w:rsidRPr="00893FE9" w14:paraId="4B2117EB" w14:textId="77777777" w:rsidTr="00712718">
        <w:tc>
          <w:tcPr>
            <w:tcW w:w="4536" w:type="dxa"/>
          </w:tcPr>
          <w:p w14:paraId="20DD92B9" w14:textId="77777777" w:rsidR="00895845" w:rsidRPr="00893FE9" w:rsidRDefault="005905A0" w:rsidP="005B7123">
            <w:pPr>
              <w:jc w:val="both"/>
              <w:rPr>
                <w:sz w:val="22"/>
                <w:szCs w:val="22"/>
                <w:lang w:val="de-DE"/>
              </w:rPr>
            </w:pPr>
            <w:proofErr w:type="spellStart"/>
            <w:r w:rsidRPr="00893FE9">
              <w:rPr>
                <w:b/>
                <w:sz w:val="22"/>
                <w:szCs w:val="22"/>
                <w:lang w:val="de-DE"/>
              </w:rPr>
              <w:t>Németország</w:t>
            </w:r>
            <w:proofErr w:type="spellEnd"/>
          </w:p>
        </w:tc>
        <w:tc>
          <w:tcPr>
            <w:tcW w:w="4536" w:type="dxa"/>
          </w:tcPr>
          <w:p w14:paraId="6F5280B8" w14:textId="77777777" w:rsidR="00895845" w:rsidRPr="00893FE9" w:rsidRDefault="00895845" w:rsidP="00EB211F">
            <w:pPr>
              <w:jc w:val="both"/>
              <w:rPr>
                <w:sz w:val="22"/>
                <w:szCs w:val="22"/>
                <w:lang w:val="de-DE"/>
              </w:rPr>
            </w:pPr>
            <w:r w:rsidRPr="00893FE9">
              <w:rPr>
                <w:noProof/>
                <w:sz w:val="22"/>
                <w:szCs w:val="22"/>
              </w:rPr>
              <w:t xml:space="preserve">FSME-IMMUN </w:t>
            </w:r>
            <w:r w:rsidR="006C1E57">
              <w:rPr>
                <w:noProof/>
                <w:sz w:val="22"/>
                <w:szCs w:val="22"/>
              </w:rPr>
              <w:t xml:space="preserve">0,5 ml </w:t>
            </w:r>
            <w:r w:rsidRPr="00893FE9">
              <w:rPr>
                <w:noProof/>
                <w:sz w:val="22"/>
                <w:szCs w:val="22"/>
              </w:rPr>
              <w:t>Erwachsene</w:t>
            </w:r>
            <w:r w:rsidRPr="00893FE9" w:rsidDel="00645D30">
              <w:rPr>
                <w:b/>
                <w:sz w:val="22"/>
                <w:szCs w:val="22"/>
                <w:lang w:val="de-DE"/>
              </w:rPr>
              <w:t xml:space="preserve"> </w:t>
            </w:r>
          </w:p>
        </w:tc>
      </w:tr>
      <w:tr w:rsidR="00BF084A" w:rsidRPr="00893FE9" w14:paraId="3DF85804" w14:textId="77777777" w:rsidTr="00712718">
        <w:tc>
          <w:tcPr>
            <w:tcW w:w="4536" w:type="dxa"/>
          </w:tcPr>
          <w:p w14:paraId="4F9F5CA0" w14:textId="77777777" w:rsidR="00BF084A" w:rsidRPr="00893FE9" w:rsidRDefault="00BF084A" w:rsidP="00BF084A">
            <w:pPr>
              <w:tabs>
                <w:tab w:val="left" w:pos="-720"/>
                <w:tab w:val="left" w:pos="4536"/>
              </w:tabs>
              <w:suppressAutoHyphens/>
              <w:rPr>
                <w:b/>
                <w:sz w:val="22"/>
                <w:szCs w:val="22"/>
                <w:lang w:val="pt-BR"/>
              </w:rPr>
            </w:pPr>
            <w:r w:rsidRPr="00893FE9">
              <w:rPr>
                <w:b/>
                <w:sz w:val="22"/>
                <w:szCs w:val="22"/>
                <w:lang w:val="pt-BR"/>
              </w:rPr>
              <w:t xml:space="preserve">Észtország, </w:t>
            </w:r>
            <w:r w:rsidRPr="00893FE9">
              <w:rPr>
                <w:b/>
                <w:sz w:val="22"/>
                <w:szCs w:val="22"/>
                <w:lang w:val="it-IT"/>
              </w:rPr>
              <w:t xml:space="preserve">Lettország, </w:t>
            </w:r>
            <w:r w:rsidRPr="00893FE9">
              <w:rPr>
                <w:b/>
                <w:bCs/>
                <w:sz w:val="22"/>
                <w:szCs w:val="22"/>
              </w:rPr>
              <w:t>Litvánia</w:t>
            </w:r>
            <w:r>
              <w:rPr>
                <w:b/>
                <w:bCs/>
                <w:sz w:val="22"/>
                <w:szCs w:val="22"/>
              </w:rPr>
              <w:t>,</w:t>
            </w:r>
            <w:r w:rsidRPr="00893FE9">
              <w:rPr>
                <w:b/>
                <w:noProof/>
                <w:sz w:val="22"/>
                <w:szCs w:val="22"/>
              </w:rPr>
              <w:t xml:space="preserve"> Olaszország</w:t>
            </w:r>
          </w:p>
        </w:tc>
        <w:tc>
          <w:tcPr>
            <w:tcW w:w="4536" w:type="dxa"/>
          </w:tcPr>
          <w:p w14:paraId="2FB14031" w14:textId="77777777" w:rsidR="00BF084A" w:rsidRPr="00893FE9" w:rsidRDefault="00BF084A" w:rsidP="00BF084A">
            <w:pPr>
              <w:jc w:val="both"/>
              <w:rPr>
                <w:b/>
                <w:sz w:val="22"/>
                <w:szCs w:val="22"/>
                <w:lang w:val="el-GR"/>
              </w:rPr>
            </w:pPr>
            <w:r w:rsidRPr="00893FE9">
              <w:rPr>
                <w:noProof/>
                <w:sz w:val="22"/>
                <w:szCs w:val="22"/>
              </w:rPr>
              <w:t>TicoVac 0,5</w:t>
            </w:r>
            <w:r>
              <w:rPr>
                <w:noProof/>
                <w:sz w:val="22"/>
                <w:szCs w:val="22"/>
              </w:rPr>
              <w:t> </w:t>
            </w:r>
            <w:r w:rsidRPr="00893FE9">
              <w:rPr>
                <w:noProof/>
                <w:sz w:val="22"/>
                <w:szCs w:val="22"/>
              </w:rPr>
              <w:t>ml</w:t>
            </w:r>
            <w:r w:rsidRPr="00893FE9" w:rsidDel="00645D3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BF084A" w:rsidRPr="00893FE9" w14:paraId="17086E89" w14:textId="77777777" w:rsidTr="00712718">
        <w:tc>
          <w:tcPr>
            <w:tcW w:w="4536" w:type="dxa"/>
          </w:tcPr>
          <w:p w14:paraId="7B555E7A" w14:textId="77777777" w:rsidR="00BF084A" w:rsidRPr="00893FE9" w:rsidDel="006C1E57" w:rsidRDefault="00BF084A" w:rsidP="00BF084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Horvátország</w:t>
            </w:r>
          </w:p>
        </w:tc>
        <w:tc>
          <w:tcPr>
            <w:tcW w:w="4536" w:type="dxa"/>
          </w:tcPr>
          <w:p w14:paraId="15166409" w14:textId="77777777" w:rsidR="00BF084A" w:rsidRPr="00681517" w:rsidRDefault="00BF084A" w:rsidP="00BF084A">
            <w:pPr>
              <w:jc w:val="both"/>
              <w:rPr>
                <w:noProof/>
                <w:sz w:val="22"/>
                <w:szCs w:val="22"/>
              </w:rPr>
            </w:pPr>
            <w:r w:rsidRPr="00027DF2">
              <w:rPr>
                <w:noProof/>
                <w:sz w:val="22"/>
                <w:szCs w:val="22"/>
              </w:rPr>
              <w:t>FSME-IMMUN 0,5 ml, suspenzija za injekciju u napunjenoj štrcaljki, cjepivo protiv krpeljnog encefalitisa, inaktivirano</w:t>
            </w:r>
          </w:p>
        </w:tc>
      </w:tr>
      <w:tr w:rsidR="00BF084A" w:rsidRPr="00893FE9" w14:paraId="6532FCA3" w14:textId="77777777" w:rsidTr="00712718">
        <w:tc>
          <w:tcPr>
            <w:tcW w:w="4536" w:type="dxa"/>
          </w:tcPr>
          <w:p w14:paraId="39853943" w14:textId="77777777" w:rsidR="00BF084A" w:rsidRPr="00893FE9" w:rsidRDefault="00BF084A" w:rsidP="00865605">
            <w:pPr>
              <w:rPr>
                <w:sz w:val="22"/>
                <w:szCs w:val="22"/>
              </w:rPr>
            </w:pPr>
            <w:r w:rsidRPr="00893FE9">
              <w:rPr>
                <w:b/>
                <w:sz w:val="22"/>
                <w:szCs w:val="22"/>
              </w:rPr>
              <w:t xml:space="preserve">Írország, </w:t>
            </w:r>
            <w:r w:rsidR="00865605">
              <w:rPr>
                <w:b/>
                <w:sz w:val="22"/>
                <w:szCs w:val="22"/>
              </w:rPr>
              <w:t>Egyesült Királyság</w:t>
            </w:r>
            <w:r w:rsidR="00B1519E">
              <w:rPr>
                <w:b/>
                <w:sz w:val="22"/>
                <w:szCs w:val="22"/>
              </w:rPr>
              <w:t xml:space="preserve"> (Észak-Írország)</w:t>
            </w:r>
          </w:p>
        </w:tc>
        <w:tc>
          <w:tcPr>
            <w:tcW w:w="4536" w:type="dxa"/>
          </w:tcPr>
          <w:p w14:paraId="46F2A1B8" w14:textId="77777777" w:rsidR="00BF084A" w:rsidRPr="00893FE9" w:rsidRDefault="00BF084A" w:rsidP="00BF084A">
            <w:pPr>
              <w:jc w:val="both"/>
              <w:rPr>
                <w:sz w:val="22"/>
                <w:szCs w:val="22"/>
                <w:lang w:val="pt-BR"/>
              </w:rPr>
            </w:pPr>
            <w:r w:rsidRPr="00893FE9">
              <w:rPr>
                <w:noProof/>
                <w:sz w:val="22"/>
                <w:szCs w:val="22"/>
              </w:rPr>
              <w:t>TicoVac 0.5</w:t>
            </w:r>
            <w:r>
              <w:rPr>
                <w:noProof/>
                <w:sz w:val="22"/>
                <w:szCs w:val="22"/>
              </w:rPr>
              <w:t> </w:t>
            </w:r>
            <w:r w:rsidRPr="00893FE9">
              <w:rPr>
                <w:noProof/>
                <w:sz w:val="22"/>
                <w:szCs w:val="22"/>
              </w:rPr>
              <w:t>ml</w:t>
            </w:r>
            <w:r w:rsidRPr="00893FE9" w:rsidDel="00645D30">
              <w:rPr>
                <w:b/>
                <w:sz w:val="22"/>
                <w:szCs w:val="22"/>
                <w:lang w:val="pt-BR"/>
              </w:rPr>
              <w:t xml:space="preserve"> </w:t>
            </w:r>
          </w:p>
        </w:tc>
      </w:tr>
      <w:tr w:rsidR="00BF084A" w:rsidRPr="00893FE9" w14:paraId="2864C778" w14:textId="77777777" w:rsidTr="00712718">
        <w:tc>
          <w:tcPr>
            <w:tcW w:w="4536" w:type="dxa"/>
          </w:tcPr>
          <w:p w14:paraId="7012EF86" w14:textId="77777777" w:rsidR="00BF084A" w:rsidRPr="00893FE9" w:rsidRDefault="00BF084A" w:rsidP="00BF084A">
            <w:pPr>
              <w:tabs>
                <w:tab w:val="left" w:pos="-720"/>
                <w:tab w:val="left" w:pos="4536"/>
              </w:tabs>
              <w:suppressAutoHyphens/>
              <w:jc w:val="both"/>
              <w:rPr>
                <w:b/>
                <w:sz w:val="22"/>
                <w:szCs w:val="22"/>
                <w:lang w:val="fr-FR"/>
              </w:rPr>
            </w:pPr>
            <w:r w:rsidRPr="00893FE9">
              <w:rPr>
                <w:b/>
                <w:sz w:val="22"/>
                <w:szCs w:val="22"/>
                <w:lang w:val="fr-FR"/>
              </w:rPr>
              <w:t>Franciaország</w:t>
            </w:r>
          </w:p>
        </w:tc>
        <w:tc>
          <w:tcPr>
            <w:tcW w:w="4536" w:type="dxa"/>
          </w:tcPr>
          <w:p w14:paraId="217BE09E" w14:textId="77777777" w:rsidR="00BF084A" w:rsidRPr="00893FE9" w:rsidRDefault="00BF084A" w:rsidP="00BF084A">
            <w:pPr>
              <w:jc w:val="both"/>
              <w:rPr>
                <w:b/>
                <w:sz w:val="22"/>
                <w:szCs w:val="22"/>
                <w:lang w:val="fr-FR"/>
              </w:rPr>
            </w:pPr>
            <w:r w:rsidRPr="00893FE9">
              <w:rPr>
                <w:noProof/>
                <w:sz w:val="22"/>
                <w:szCs w:val="22"/>
              </w:rPr>
              <w:t>TicoVac 0,5</w:t>
            </w:r>
            <w:r>
              <w:rPr>
                <w:noProof/>
                <w:sz w:val="22"/>
                <w:szCs w:val="22"/>
              </w:rPr>
              <w:t> </w:t>
            </w:r>
            <w:r w:rsidRPr="00893FE9">
              <w:rPr>
                <w:noProof/>
                <w:sz w:val="22"/>
                <w:szCs w:val="22"/>
              </w:rPr>
              <w:t>ml ADULTES</w:t>
            </w:r>
            <w:r w:rsidRPr="00893FE9" w:rsidDel="00645D30">
              <w:rPr>
                <w:b/>
                <w:sz w:val="22"/>
                <w:szCs w:val="22"/>
                <w:lang w:val="fr-FR"/>
              </w:rPr>
              <w:t xml:space="preserve"> </w:t>
            </w:r>
          </w:p>
        </w:tc>
      </w:tr>
      <w:tr w:rsidR="00BF084A" w:rsidRPr="00893FE9" w14:paraId="71AF91D1" w14:textId="77777777" w:rsidTr="00712718">
        <w:tc>
          <w:tcPr>
            <w:tcW w:w="4536" w:type="dxa"/>
          </w:tcPr>
          <w:p w14:paraId="3D4517AB" w14:textId="77777777" w:rsidR="00BF084A" w:rsidRPr="00893FE9" w:rsidRDefault="00BF084A" w:rsidP="00BF084A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893FE9">
              <w:rPr>
                <w:b/>
                <w:sz w:val="22"/>
                <w:szCs w:val="22"/>
                <w:lang w:val="de-DE"/>
              </w:rPr>
              <w:t>Svédország</w:t>
            </w:r>
            <w:proofErr w:type="spellEnd"/>
          </w:p>
        </w:tc>
        <w:tc>
          <w:tcPr>
            <w:tcW w:w="4536" w:type="dxa"/>
          </w:tcPr>
          <w:p w14:paraId="1EA9C321" w14:textId="77777777" w:rsidR="00BF084A" w:rsidRPr="00893FE9" w:rsidRDefault="00BF084A" w:rsidP="00BF084A">
            <w:pPr>
              <w:jc w:val="both"/>
              <w:rPr>
                <w:sz w:val="22"/>
                <w:szCs w:val="22"/>
                <w:lang w:val="de-DE"/>
              </w:rPr>
            </w:pPr>
            <w:r w:rsidRPr="00893FE9">
              <w:rPr>
                <w:noProof/>
                <w:sz w:val="22"/>
                <w:szCs w:val="22"/>
              </w:rPr>
              <w:t>FSME-IMMUN Vuxen</w:t>
            </w:r>
            <w:r w:rsidRPr="00893FE9" w:rsidDel="00645D30">
              <w:rPr>
                <w:b/>
                <w:sz w:val="22"/>
                <w:szCs w:val="22"/>
                <w:lang w:val="de-DE"/>
              </w:rPr>
              <w:t xml:space="preserve"> </w:t>
            </w:r>
          </w:p>
        </w:tc>
      </w:tr>
      <w:tr w:rsidR="00BF084A" w:rsidRPr="00893FE9" w14:paraId="4D65DAC6" w14:textId="77777777" w:rsidTr="00712718">
        <w:tc>
          <w:tcPr>
            <w:tcW w:w="4536" w:type="dxa"/>
          </w:tcPr>
          <w:p w14:paraId="7779EE0B" w14:textId="77777777" w:rsidR="00BF084A" w:rsidRPr="00893FE9" w:rsidRDefault="00BF084A" w:rsidP="00BF084A">
            <w:pPr>
              <w:rPr>
                <w:b/>
                <w:bCs/>
                <w:sz w:val="22"/>
                <w:szCs w:val="22"/>
                <w:lang w:val="fr-FR"/>
              </w:rPr>
            </w:pPr>
            <w:r w:rsidRPr="00893FE9">
              <w:rPr>
                <w:b/>
                <w:bCs/>
                <w:sz w:val="22"/>
                <w:szCs w:val="22"/>
                <w:lang w:val="fr-FR"/>
              </w:rPr>
              <w:t>Magyarország</w:t>
            </w:r>
          </w:p>
          <w:p w14:paraId="1BAE0439" w14:textId="77777777" w:rsidR="00BF084A" w:rsidRPr="00893FE9" w:rsidRDefault="00BF084A" w:rsidP="00BF084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</w:tcPr>
          <w:p w14:paraId="7DE4CBA8" w14:textId="77777777" w:rsidR="00BF084A" w:rsidRPr="00893FE9" w:rsidRDefault="00BF084A" w:rsidP="00BF084A">
            <w:pPr>
              <w:rPr>
                <w:noProof/>
                <w:sz w:val="22"/>
                <w:szCs w:val="22"/>
              </w:rPr>
            </w:pPr>
            <w:r w:rsidRPr="00893FE9">
              <w:rPr>
                <w:noProof/>
                <w:sz w:val="22"/>
                <w:szCs w:val="22"/>
              </w:rPr>
              <w:t xml:space="preserve">FSME-IMMUN </w:t>
            </w:r>
            <w:r>
              <w:rPr>
                <w:noProof/>
                <w:sz w:val="22"/>
                <w:szCs w:val="22"/>
              </w:rPr>
              <w:t>fe</w:t>
            </w:r>
            <w:r w:rsidRPr="00893FE9">
              <w:rPr>
                <w:noProof/>
                <w:sz w:val="22"/>
                <w:szCs w:val="22"/>
              </w:rPr>
              <w:t>lnőtteknek</w:t>
            </w:r>
            <w:r>
              <w:rPr>
                <w:noProof/>
                <w:sz w:val="22"/>
                <w:szCs w:val="22"/>
              </w:rPr>
              <w:t xml:space="preserve"> szuszpenziós injekció előretöltött fecskendőben</w:t>
            </w:r>
          </w:p>
        </w:tc>
      </w:tr>
      <w:tr w:rsidR="00BF084A" w:rsidRPr="00893FE9" w14:paraId="5B458D4F" w14:textId="77777777" w:rsidTr="00712718">
        <w:tc>
          <w:tcPr>
            <w:tcW w:w="4536" w:type="dxa"/>
          </w:tcPr>
          <w:p w14:paraId="5786C9C0" w14:textId="77777777" w:rsidR="00BF084A" w:rsidRPr="00893FE9" w:rsidDel="006C1E57" w:rsidRDefault="00BF084A" w:rsidP="00BF084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Málta</w:t>
            </w:r>
          </w:p>
        </w:tc>
        <w:tc>
          <w:tcPr>
            <w:tcW w:w="4536" w:type="dxa"/>
          </w:tcPr>
          <w:p w14:paraId="68F6B333" w14:textId="77777777" w:rsidR="00BF084A" w:rsidRPr="00893FE9" w:rsidRDefault="00632361" w:rsidP="00632361">
            <w:pPr>
              <w:ind w:right="34"/>
              <w:jc w:val="both"/>
              <w:rPr>
                <w:noProof/>
                <w:sz w:val="22"/>
                <w:szCs w:val="22"/>
              </w:rPr>
            </w:pPr>
            <w:r w:rsidRPr="00ED1044">
              <w:rPr>
                <w:noProof/>
                <w:sz w:val="22"/>
                <w:szCs w:val="22"/>
              </w:rPr>
              <w:t>TicoVac 0.5 ml Suspension for injection in pre-filled syringe</w:t>
            </w:r>
          </w:p>
        </w:tc>
      </w:tr>
      <w:tr w:rsidR="00BF084A" w:rsidRPr="00893FE9" w14:paraId="20CD7BEE" w14:textId="77777777" w:rsidTr="008D5CF3">
        <w:tc>
          <w:tcPr>
            <w:tcW w:w="4536" w:type="dxa"/>
          </w:tcPr>
          <w:p w14:paraId="164AEB1D" w14:textId="77777777" w:rsidR="00BF084A" w:rsidRPr="00893FE9" w:rsidRDefault="00BF084A" w:rsidP="008D5CF3">
            <w:pPr>
              <w:jc w:val="both"/>
              <w:rPr>
                <w:sz w:val="22"/>
                <w:szCs w:val="22"/>
                <w:lang w:val="de-DE"/>
              </w:rPr>
            </w:pPr>
            <w:proofErr w:type="spellStart"/>
            <w:r w:rsidRPr="00893FE9">
              <w:rPr>
                <w:b/>
                <w:sz w:val="22"/>
                <w:szCs w:val="22"/>
                <w:lang w:val="de-DE"/>
              </w:rPr>
              <w:t>Ausztria</w:t>
            </w:r>
            <w:proofErr w:type="spellEnd"/>
          </w:p>
        </w:tc>
        <w:tc>
          <w:tcPr>
            <w:tcW w:w="4536" w:type="dxa"/>
          </w:tcPr>
          <w:p w14:paraId="532A8217" w14:textId="77777777" w:rsidR="00BF084A" w:rsidRPr="00893FE9" w:rsidRDefault="00BF084A" w:rsidP="008D5CF3">
            <w:pPr>
              <w:rPr>
                <w:noProof/>
                <w:sz w:val="22"/>
                <w:szCs w:val="22"/>
              </w:rPr>
            </w:pPr>
            <w:r w:rsidRPr="00893FE9">
              <w:rPr>
                <w:noProof/>
                <w:sz w:val="22"/>
                <w:szCs w:val="22"/>
              </w:rPr>
              <w:t>FSME-Immun 0,5</w:t>
            </w:r>
            <w:r>
              <w:rPr>
                <w:noProof/>
                <w:sz w:val="22"/>
                <w:szCs w:val="22"/>
              </w:rPr>
              <w:t> </w:t>
            </w:r>
            <w:r w:rsidRPr="00893FE9">
              <w:rPr>
                <w:noProof/>
                <w:sz w:val="22"/>
                <w:szCs w:val="22"/>
              </w:rPr>
              <w:t xml:space="preserve">ml </w:t>
            </w:r>
            <w:r w:rsidRPr="00B31A5A">
              <w:rPr>
                <w:noProof/>
                <w:sz w:val="22"/>
                <w:szCs w:val="22"/>
              </w:rPr>
              <w:t xml:space="preserve">Erwachsene </w:t>
            </w:r>
            <w:r w:rsidRPr="00893FE9">
              <w:rPr>
                <w:noProof/>
                <w:sz w:val="22"/>
                <w:szCs w:val="22"/>
              </w:rPr>
              <w:t>Injektionssuspension in einer Fertigspritze</w:t>
            </w:r>
          </w:p>
        </w:tc>
      </w:tr>
      <w:tr w:rsidR="00895845" w:rsidRPr="00893FE9" w14:paraId="3A66FECC" w14:textId="77777777" w:rsidTr="00712718">
        <w:tc>
          <w:tcPr>
            <w:tcW w:w="4536" w:type="dxa"/>
          </w:tcPr>
          <w:p w14:paraId="06182F8F" w14:textId="77777777" w:rsidR="00895845" w:rsidRPr="00893FE9" w:rsidRDefault="00895845" w:rsidP="00EB211F">
            <w:pPr>
              <w:rPr>
                <w:b/>
                <w:sz w:val="22"/>
                <w:szCs w:val="22"/>
                <w:lang w:val="fr-FR"/>
              </w:rPr>
            </w:pPr>
            <w:r w:rsidRPr="00893FE9">
              <w:rPr>
                <w:b/>
                <w:sz w:val="22"/>
                <w:szCs w:val="22"/>
                <w:lang w:val="fr-FR"/>
              </w:rPr>
              <w:t>Rom</w:t>
            </w:r>
            <w:r w:rsidR="00927F94" w:rsidRPr="00893FE9">
              <w:rPr>
                <w:b/>
                <w:sz w:val="22"/>
                <w:szCs w:val="22"/>
                <w:lang w:val="fr-FR"/>
              </w:rPr>
              <w:t>á</w:t>
            </w:r>
            <w:r w:rsidRPr="00893FE9">
              <w:rPr>
                <w:b/>
                <w:sz w:val="22"/>
                <w:szCs w:val="22"/>
                <w:lang w:val="fr-FR"/>
              </w:rPr>
              <w:t>nia</w:t>
            </w:r>
          </w:p>
        </w:tc>
        <w:tc>
          <w:tcPr>
            <w:tcW w:w="4536" w:type="dxa"/>
          </w:tcPr>
          <w:p w14:paraId="68E5291C" w14:textId="77777777" w:rsidR="00895845" w:rsidRPr="00893FE9" w:rsidRDefault="00895845" w:rsidP="005B7123">
            <w:pPr>
              <w:jc w:val="both"/>
              <w:rPr>
                <w:noProof/>
                <w:sz w:val="22"/>
                <w:szCs w:val="22"/>
              </w:rPr>
            </w:pPr>
            <w:r w:rsidRPr="00893FE9">
              <w:rPr>
                <w:noProof/>
                <w:sz w:val="22"/>
                <w:szCs w:val="22"/>
              </w:rPr>
              <w:t>FSME-IMMUN 0.5</w:t>
            </w:r>
            <w:r w:rsidR="00C530F2">
              <w:rPr>
                <w:noProof/>
                <w:sz w:val="22"/>
                <w:szCs w:val="22"/>
              </w:rPr>
              <w:t> </w:t>
            </w:r>
            <w:r w:rsidRPr="00893FE9">
              <w:rPr>
                <w:noProof/>
                <w:sz w:val="22"/>
                <w:szCs w:val="22"/>
              </w:rPr>
              <w:t>ml</w:t>
            </w:r>
            <w:r w:rsidR="005B7123">
              <w:rPr>
                <w:noProof/>
                <w:sz w:val="22"/>
                <w:szCs w:val="22"/>
              </w:rPr>
              <w:t xml:space="preserve"> </w:t>
            </w:r>
            <w:r w:rsidRPr="00893FE9">
              <w:rPr>
                <w:noProof/>
                <w:sz w:val="22"/>
                <w:szCs w:val="22"/>
              </w:rPr>
              <w:t>suspensie injectabila in seringa preumpluta</w:t>
            </w:r>
          </w:p>
        </w:tc>
      </w:tr>
      <w:tr w:rsidR="00895845" w:rsidRPr="00893FE9" w14:paraId="0ECCEDF9" w14:textId="77777777" w:rsidTr="00712718">
        <w:tc>
          <w:tcPr>
            <w:tcW w:w="4536" w:type="dxa"/>
          </w:tcPr>
          <w:p w14:paraId="1C49B9F8" w14:textId="77777777" w:rsidR="00895845" w:rsidRPr="00893FE9" w:rsidRDefault="00927F94" w:rsidP="00EB211F">
            <w:pPr>
              <w:tabs>
                <w:tab w:val="left" w:pos="-720"/>
                <w:tab w:val="left" w:pos="4536"/>
              </w:tabs>
              <w:suppressAutoHyphens/>
              <w:jc w:val="both"/>
              <w:rPr>
                <w:sz w:val="22"/>
                <w:szCs w:val="22"/>
                <w:lang w:val="de-DE"/>
              </w:rPr>
            </w:pPr>
            <w:proofErr w:type="spellStart"/>
            <w:r w:rsidRPr="00893FE9">
              <w:rPr>
                <w:b/>
                <w:sz w:val="22"/>
                <w:szCs w:val="22"/>
                <w:lang w:val="de-DE"/>
              </w:rPr>
              <w:t>Szlovákia</w:t>
            </w:r>
            <w:proofErr w:type="spellEnd"/>
          </w:p>
        </w:tc>
        <w:tc>
          <w:tcPr>
            <w:tcW w:w="4536" w:type="dxa"/>
          </w:tcPr>
          <w:p w14:paraId="53701B1C" w14:textId="77777777" w:rsidR="00895845" w:rsidRPr="00893FE9" w:rsidRDefault="00895845" w:rsidP="005B7123">
            <w:pPr>
              <w:jc w:val="both"/>
              <w:rPr>
                <w:noProof/>
                <w:sz w:val="22"/>
                <w:szCs w:val="22"/>
              </w:rPr>
            </w:pPr>
            <w:r w:rsidRPr="00893FE9">
              <w:rPr>
                <w:noProof/>
                <w:sz w:val="22"/>
                <w:szCs w:val="22"/>
              </w:rPr>
              <w:t>FSME-IMMUN 0,5</w:t>
            </w:r>
            <w:r w:rsidR="00C530F2">
              <w:rPr>
                <w:noProof/>
                <w:sz w:val="22"/>
                <w:szCs w:val="22"/>
              </w:rPr>
              <w:t> </w:t>
            </w:r>
            <w:r w:rsidRPr="00893FE9">
              <w:rPr>
                <w:noProof/>
                <w:sz w:val="22"/>
                <w:szCs w:val="22"/>
              </w:rPr>
              <w:t>ml Injekčná suspenzia</w:t>
            </w:r>
          </w:p>
        </w:tc>
      </w:tr>
    </w:tbl>
    <w:p w14:paraId="66D2130A" w14:textId="77777777" w:rsidR="001D77CA" w:rsidRPr="00893FE9" w:rsidRDefault="001D77CA" w:rsidP="00B4366A">
      <w:pPr>
        <w:rPr>
          <w:sz w:val="22"/>
          <w:szCs w:val="22"/>
        </w:rPr>
      </w:pPr>
    </w:p>
    <w:p w14:paraId="24315F92" w14:textId="77777777" w:rsidR="002D7D6B" w:rsidRPr="00893FE9" w:rsidRDefault="002D7D6B" w:rsidP="00B4366A">
      <w:pPr>
        <w:tabs>
          <w:tab w:val="left" w:pos="333"/>
        </w:tabs>
        <w:ind w:left="2268" w:hanging="2268"/>
        <w:contextualSpacing/>
        <w:rPr>
          <w:sz w:val="22"/>
          <w:szCs w:val="22"/>
        </w:rPr>
      </w:pPr>
      <w:r w:rsidRPr="00893FE9">
        <w:rPr>
          <w:sz w:val="22"/>
          <w:szCs w:val="22"/>
        </w:rPr>
        <w:t>OGYI-T-20063/03</w:t>
      </w:r>
      <w:r w:rsidRPr="00893FE9">
        <w:rPr>
          <w:sz w:val="22"/>
          <w:szCs w:val="22"/>
        </w:rPr>
        <w:tab/>
        <w:t xml:space="preserve">(FSME-Immun felnőtteknek </w:t>
      </w:r>
      <w:r w:rsidRPr="00893FE9">
        <w:rPr>
          <w:bCs/>
          <w:sz w:val="22"/>
          <w:szCs w:val="22"/>
        </w:rPr>
        <w:t xml:space="preserve">szuszpenziós injekció előretöltött fecskendőben </w:t>
      </w:r>
      <w:r w:rsidR="00E67243" w:rsidRPr="00893FE9">
        <w:rPr>
          <w:bCs/>
          <w:sz w:val="22"/>
          <w:szCs w:val="22"/>
        </w:rPr>
        <w:t xml:space="preserve">csatlakoztatott </w:t>
      </w:r>
      <w:r w:rsidRPr="00893FE9">
        <w:rPr>
          <w:sz w:val="22"/>
          <w:szCs w:val="22"/>
        </w:rPr>
        <w:t>tű nélkül 1</w:t>
      </w:r>
      <w:r w:rsidR="00EB211F">
        <w:rPr>
          <w:sz w:val="22"/>
          <w:szCs w:val="22"/>
        </w:rPr>
        <w:t>×</w:t>
      </w:r>
      <w:r w:rsidRPr="00893FE9">
        <w:rPr>
          <w:sz w:val="22"/>
          <w:szCs w:val="22"/>
        </w:rPr>
        <w:t>0,5 ml)</w:t>
      </w:r>
    </w:p>
    <w:p w14:paraId="152C1DF6" w14:textId="77777777" w:rsidR="002D7D6B" w:rsidRPr="00893FE9" w:rsidRDefault="002D7D6B" w:rsidP="00B4366A">
      <w:pPr>
        <w:tabs>
          <w:tab w:val="left" w:pos="333"/>
        </w:tabs>
        <w:ind w:left="2268" w:hanging="2268"/>
        <w:contextualSpacing/>
        <w:rPr>
          <w:sz w:val="22"/>
          <w:szCs w:val="22"/>
        </w:rPr>
      </w:pPr>
      <w:r w:rsidRPr="00893FE9">
        <w:rPr>
          <w:sz w:val="22"/>
          <w:szCs w:val="22"/>
        </w:rPr>
        <w:t>OGYI-T-20063/04</w:t>
      </w:r>
      <w:r w:rsidRPr="00893FE9">
        <w:rPr>
          <w:sz w:val="22"/>
          <w:szCs w:val="22"/>
        </w:rPr>
        <w:tab/>
        <w:t xml:space="preserve">(FSME-Immun felnőtteknek </w:t>
      </w:r>
      <w:r w:rsidRPr="00893FE9">
        <w:rPr>
          <w:bCs/>
          <w:sz w:val="22"/>
          <w:szCs w:val="22"/>
        </w:rPr>
        <w:t xml:space="preserve">szuszpenziós injekció előretöltött fecskendőben </w:t>
      </w:r>
      <w:r w:rsidR="00E67243" w:rsidRPr="00893FE9">
        <w:rPr>
          <w:bCs/>
          <w:sz w:val="22"/>
          <w:szCs w:val="22"/>
        </w:rPr>
        <w:t xml:space="preserve">csatlakoztatott </w:t>
      </w:r>
      <w:r w:rsidRPr="00893FE9">
        <w:rPr>
          <w:sz w:val="22"/>
          <w:szCs w:val="22"/>
        </w:rPr>
        <w:t>tű nélkül 10</w:t>
      </w:r>
      <w:r w:rsidR="00EB211F">
        <w:rPr>
          <w:sz w:val="22"/>
          <w:szCs w:val="22"/>
        </w:rPr>
        <w:t>×</w:t>
      </w:r>
      <w:r w:rsidRPr="00893FE9">
        <w:rPr>
          <w:sz w:val="22"/>
          <w:szCs w:val="22"/>
        </w:rPr>
        <w:t>0,5 ml)</w:t>
      </w:r>
    </w:p>
    <w:p w14:paraId="58862980" w14:textId="77777777" w:rsidR="002D7D6B" w:rsidRPr="00893FE9" w:rsidRDefault="002D7D6B" w:rsidP="00B4366A">
      <w:pPr>
        <w:rPr>
          <w:sz w:val="22"/>
          <w:szCs w:val="22"/>
        </w:rPr>
      </w:pPr>
    </w:p>
    <w:p w14:paraId="2DF30A1D" w14:textId="1A78568C" w:rsidR="001D77CA" w:rsidRPr="004C006A" w:rsidRDefault="001D77CA" w:rsidP="00B4366A">
      <w:pPr>
        <w:pStyle w:val="Cmsor2"/>
        <w:keepNext w:val="0"/>
        <w:spacing w:after="0"/>
        <w:rPr>
          <w:bCs/>
          <w:sz w:val="22"/>
          <w:szCs w:val="22"/>
        </w:rPr>
      </w:pPr>
      <w:r w:rsidRPr="00893FE9">
        <w:rPr>
          <w:bCs/>
          <w:sz w:val="22"/>
          <w:szCs w:val="22"/>
        </w:rPr>
        <w:t xml:space="preserve">A betegtájékoztató </w:t>
      </w:r>
      <w:r w:rsidR="00802770" w:rsidRPr="00893FE9">
        <w:rPr>
          <w:bCs/>
          <w:sz w:val="22"/>
          <w:szCs w:val="22"/>
        </w:rPr>
        <w:t>legutóbbi felülvizsgálatának</w:t>
      </w:r>
      <w:r w:rsidRPr="00893FE9">
        <w:rPr>
          <w:bCs/>
          <w:sz w:val="22"/>
          <w:szCs w:val="22"/>
        </w:rPr>
        <w:t xml:space="preserve"> dátuma:</w:t>
      </w:r>
      <w:r w:rsidR="0097250D">
        <w:rPr>
          <w:b w:val="0"/>
          <w:bCs/>
          <w:sz w:val="22"/>
          <w:szCs w:val="22"/>
        </w:rPr>
        <w:t xml:space="preserve"> </w:t>
      </w:r>
      <w:r w:rsidR="00FA3D3A">
        <w:rPr>
          <w:bCs/>
          <w:sz w:val="22"/>
          <w:szCs w:val="22"/>
        </w:rPr>
        <w:t xml:space="preserve">2024. </w:t>
      </w:r>
      <w:bookmarkStart w:id="9" w:name="_GoBack"/>
      <w:bookmarkEnd w:id="9"/>
      <w:r w:rsidR="004C006A" w:rsidRPr="004C006A">
        <w:rPr>
          <w:bCs/>
          <w:sz w:val="22"/>
          <w:szCs w:val="22"/>
        </w:rPr>
        <w:t>december.</w:t>
      </w:r>
    </w:p>
    <w:p w14:paraId="5FD7C29D" w14:textId="77777777" w:rsidR="001D77CA" w:rsidRDefault="001D77CA" w:rsidP="00B4366A">
      <w:pPr>
        <w:rPr>
          <w:bCs/>
          <w:sz w:val="22"/>
          <w:szCs w:val="22"/>
        </w:rPr>
      </w:pPr>
    </w:p>
    <w:p w14:paraId="4E948464" w14:textId="0E13A16F" w:rsidR="00DD75C1" w:rsidRPr="002A6184" w:rsidRDefault="00DD75C1" w:rsidP="00DD75C1">
      <w:pPr>
        <w:tabs>
          <w:tab w:val="left" w:pos="567"/>
        </w:tabs>
        <w:rPr>
          <w:rFonts w:eastAsia="SimSun"/>
          <w:b/>
          <w:snapToGrid w:val="0"/>
          <w:sz w:val="22"/>
          <w:lang w:eastAsia="zh-CN"/>
        </w:rPr>
      </w:pPr>
      <w:r w:rsidRPr="002A6184">
        <w:rPr>
          <w:rFonts w:eastAsia="SimSun"/>
          <w:b/>
          <w:snapToGrid w:val="0"/>
          <w:sz w:val="22"/>
          <w:lang w:eastAsia="zh-CN"/>
        </w:rPr>
        <w:t>Egyéb információforrások</w:t>
      </w:r>
    </w:p>
    <w:p w14:paraId="32A7C320" w14:textId="77777777" w:rsidR="00DD75C1" w:rsidRPr="002A6184" w:rsidRDefault="00DD75C1" w:rsidP="00DD75C1">
      <w:pPr>
        <w:tabs>
          <w:tab w:val="left" w:pos="567"/>
        </w:tabs>
        <w:rPr>
          <w:rFonts w:eastAsia="SimSun"/>
          <w:snapToGrid w:val="0"/>
          <w:sz w:val="22"/>
          <w:lang w:eastAsia="zh-CN"/>
        </w:rPr>
      </w:pPr>
    </w:p>
    <w:p w14:paraId="68F57173" w14:textId="17721381" w:rsidR="00DD75C1" w:rsidRPr="002A6184" w:rsidRDefault="00DD75C1" w:rsidP="00DD75C1">
      <w:pPr>
        <w:tabs>
          <w:tab w:val="left" w:pos="567"/>
        </w:tabs>
        <w:rPr>
          <w:rFonts w:eastAsia="SimSun"/>
          <w:b/>
          <w:snapToGrid w:val="0"/>
          <w:sz w:val="22"/>
          <w:lang w:eastAsia="zh-CN"/>
        </w:rPr>
      </w:pPr>
      <w:r w:rsidRPr="002A6184">
        <w:rPr>
          <w:rFonts w:eastAsia="SimSun"/>
          <w:snapToGrid w:val="0"/>
          <w:sz w:val="22"/>
          <w:lang w:eastAsia="zh-CN"/>
        </w:rPr>
        <w:t>A gyógyszerről részletes információ a</w:t>
      </w:r>
      <w:r w:rsidR="002A01EB">
        <w:rPr>
          <w:rFonts w:eastAsia="SimSun"/>
          <w:snapToGrid w:val="0"/>
          <w:sz w:val="22"/>
          <w:lang w:eastAsia="zh-CN"/>
        </w:rPr>
        <w:t xml:space="preserve"> </w:t>
      </w:r>
      <w:r w:rsidR="002A01EB" w:rsidRPr="004C006A">
        <w:rPr>
          <w:rFonts w:eastAsia="SimSun"/>
          <w:snapToGrid w:val="0"/>
          <w:sz w:val="22"/>
          <w:lang w:eastAsia="zh-CN"/>
        </w:rPr>
        <w:t>Nemzeti Népegészségügyi és Gyógyszerészeti Központ</w:t>
      </w:r>
      <w:r w:rsidR="002A01EB" w:rsidRPr="002A6184" w:rsidDel="002A01EB">
        <w:rPr>
          <w:rFonts w:eastAsia="SimSun"/>
          <w:snapToGrid w:val="0"/>
          <w:sz w:val="22"/>
          <w:lang w:eastAsia="zh-CN"/>
        </w:rPr>
        <w:t xml:space="preserve"> </w:t>
      </w:r>
      <w:r w:rsidRPr="002A6184">
        <w:rPr>
          <w:rFonts w:eastAsia="SimSun"/>
          <w:snapToGrid w:val="0"/>
          <w:sz w:val="22"/>
          <w:lang w:eastAsia="zh-CN"/>
        </w:rPr>
        <w:t>internetes honlapján található.</w:t>
      </w:r>
    </w:p>
    <w:p w14:paraId="5ED7EA2F" w14:textId="77777777" w:rsidR="00DD75C1" w:rsidRPr="00893FE9" w:rsidRDefault="00DD75C1" w:rsidP="00B4366A">
      <w:pPr>
        <w:rPr>
          <w:bCs/>
          <w:sz w:val="22"/>
          <w:szCs w:val="22"/>
        </w:rPr>
      </w:pPr>
    </w:p>
    <w:p w14:paraId="7351F732" w14:textId="77777777" w:rsidR="001D77CA" w:rsidRPr="00893FE9" w:rsidRDefault="001D77CA" w:rsidP="00B4366A">
      <w:pPr>
        <w:pBdr>
          <w:top w:val="single" w:sz="4" w:space="1" w:color="auto"/>
        </w:pBdr>
        <w:rPr>
          <w:bCs/>
          <w:sz w:val="22"/>
          <w:szCs w:val="22"/>
        </w:rPr>
      </w:pPr>
    </w:p>
    <w:p w14:paraId="2A85242A" w14:textId="77777777" w:rsidR="001D77CA" w:rsidRPr="00893FE9" w:rsidRDefault="001D77CA" w:rsidP="00B4366A">
      <w:pPr>
        <w:rPr>
          <w:sz w:val="22"/>
          <w:szCs w:val="22"/>
        </w:rPr>
      </w:pPr>
      <w:r w:rsidRPr="00893FE9">
        <w:rPr>
          <w:b/>
          <w:sz w:val="22"/>
          <w:szCs w:val="22"/>
        </w:rPr>
        <w:t>Az alábbi információ</w:t>
      </w:r>
      <w:r w:rsidR="00802770" w:rsidRPr="00893FE9">
        <w:rPr>
          <w:b/>
          <w:sz w:val="22"/>
          <w:szCs w:val="22"/>
        </w:rPr>
        <w:t>k</w:t>
      </w:r>
      <w:r w:rsidRPr="00893FE9">
        <w:rPr>
          <w:b/>
          <w:sz w:val="22"/>
          <w:szCs w:val="22"/>
        </w:rPr>
        <w:t xml:space="preserve"> </w:t>
      </w:r>
      <w:r w:rsidR="00802770" w:rsidRPr="00893FE9">
        <w:rPr>
          <w:b/>
          <w:sz w:val="22"/>
          <w:szCs w:val="22"/>
        </w:rPr>
        <w:t>kizárólag</w:t>
      </w:r>
      <w:r w:rsidRPr="00893FE9">
        <w:rPr>
          <w:b/>
          <w:sz w:val="22"/>
          <w:szCs w:val="22"/>
        </w:rPr>
        <w:t xml:space="preserve"> egészségügyi sz</w:t>
      </w:r>
      <w:r w:rsidR="00802770" w:rsidRPr="00893FE9">
        <w:rPr>
          <w:b/>
          <w:sz w:val="22"/>
          <w:szCs w:val="22"/>
        </w:rPr>
        <w:t>akembereknek szólnak</w:t>
      </w:r>
      <w:r w:rsidRPr="00893FE9">
        <w:rPr>
          <w:sz w:val="22"/>
          <w:szCs w:val="22"/>
        </w:rPr>
        <w:t>:</w:t>
      </w:r>
    </w:p>
    <w:p w14:paraId="50C9216B" w14:textId="77777777" w:rsidR="001D77CA" w:rsidRPr="00893FE9" w:rsidRDefault="001D77CA" w:rsidP="00B4366A">
      <w:pPr>
        <w:rPr>
          <w:sz w:val="22"/>
          <w:szCs w:val="22"/>
        </w:rPr>
      </w:pPr>
    </w:p>
    <w:p w14:paraId="4F13EE9F" w14:textId="0E62ED9E" w:rsidR="001D77CA" w:rsidRDefault="001D77CA" w:rsidP="00B4366A">
      <w:pPr>
        <w:rPr>
          <w:sz w:val="22"/>
          <w:szCs w:val="22"/>
        </w:rPr>
      </w:pPr>
      <w:r w:rsidRPr="00893FE9">
        <w:rPr>
          <w:sz w:val="22"/>
          <w:szCs w:val="22"/>
        </w:rPr>
        <w:t>Az oltóanyagot a beadás előtt szobahőmérsékletre kell melegíteni. A beadás előtt jól fel kell rázni, hogy a vakcina szuszpenzió alaposan összekeveredjen. A felrázás után az FSME-Immun felnőtteknek törtfehér, opálos, homogén szuszpenzió. A vakcinát meg kell nézni, nem tartalmaz-e idegen anyagot</w:t>
      </w:r>
      <w:r w:rsidR="008556A6">
        <w:rPr>
          <w:sz w:val="22"/>
          <w:szCs w:val="22"/>
        </w:rPr>
        <w:t>,</w:t>
      </w:r>
      <w:r w:rsidRPr="00893FE9">
        <w:rPr>
          <w:sz w:val="22"/>
          <w:szCs w:val="22"/>
        </w:rPr>
        <w:t xml:space="preserve"> és a beadás előtt nem változtak-e meg </w:t>
      </w:r>
      <w:r w:rsidR="008556A6">
        <w:rPr>
          <w:sz w:val="22"/>
          <w:szCs w:val="22"/>
        </w:rPr>
        <w:t xml:space="preserve">a </w:t>
      </w:r>
      <w:r w:rsidRPr="00893FE9">
        <w:rPr>
          <w:sz w:val="22"/>
          <w:szCs w:val="22"/>
        </w:rPr>
        <w:t>fizikai tulajdonságai. Ha bármelyik előfordul, a vakcinát meg kell semmisíteni.</w:t>
      </w:r>
    </w:p>
    <w:p w14:paraId="4AB6210E" w14:textId="77777777" w:rsidR="00C530F2" w:rsidRPr="00893FE9" w:rsidRDefault="00C530F2" w:rsidP="00B4366A">
      <w:pPr>
        <w:rPr>
          <w:sz w:val="22"/>
          <w:szCs w:val="22"/>
        </w:rPr>
      </w:pPr>
    </w:p>
    <w:p w14:paraId="481EE104" w14:textId="003A977A" w:rsidR="003D0911" w:rsidRPr="00893FE9" w:rsidRDefault="003D0911" w:rsidP="00B4366A">
      <w:pPr>
        <w:tabs>
          <w:tab w:val="left" w:pos="333"/>
        </w:tabs>
        <w:contextualSpacing/>
        <w:rPr>
          <w:sz w:val="22"/>
          <w:szCs w:val="22"/>
        </w:rPr>
      </w:pPr>
      <w:r w:rsidRPr="00893FE9">
        <w:rPr>
          <w:sz w:val="22"/>
          <w:szCs w:val="22"/>
        </w:rPr>
        <w:t>A tűt csatlakoztassa azonnal a fecskendő kupakjának eltávolítása után</w:t>
      </w:r>
      <w:r w:rsidR="00F10A54">
        <w:rPr>
          <w:sz w:val="22"/>
          <w:szCs w:val="22"/>
        </w:rPr>
        <w:t>,</w:t>
      </w:r>
      <w:r w:rsidRPr="00893FE9">
        <w:rPr>
          <w:sz w:val="22"/>
          <w:szCs w:val="22"/>
        </w:rPr>
        <w:t xml:space="preserve"> és a tű védőkupakját vegye le a felhasználás előtt. A tű csatlakoztatása után a vakcinát azonnal fel kell használni.</w:t>
      </w:r>
    </w:p>
    <w:p w14:paraId="63AB2281" w14:textId="77777777" w:rsidR="003D0911" w:rsidRPr="00893FE9" w:rsidRDefault="003D0911" w:rsidP="00B4366A">
      <w:pPr>
        <w:rPr>
          <w:sz w:val="22"/>
          <w:szCs w:val="22"/>
        </w:rPr>
      </w:pPr>
    </w:p>
    <w:p w14:paraId="375796B7" w14:textId="77777777" w:rsidR="001D77CA" w:rsidRPr="003E026D" w:rsidRDefault="001D77CA" w:rsidP="00B4366A">
      <w:pPr>
        <w:rPr>
          <w:sz w:val="22"/>
          <w:szCs w:val="22"/>
        </w:rPr>
      </w:pPr>
      <w:r w:rsidRPr="00893FE9">
        <w:rPr>
          <w:sz w:val="22"/>
          <w:szCs w:val="22"/>
        </w:rPr>
        <w:t xml:space="preserve">A fel nem használt készítményt vagy </w:t>
      </w:r>
      <w:r w:rsidR="00EB211F">
        <w:rPr>
          <w:sz w:val="22"/>
          <w:szCs w:val="22"/>
        </w:rPr>
        <w:t>hulladékanyagot</w:t>
      </w:r>
      <w:r w:rsidR="00EB211F" w:rsidRPr="00893FE9">
        <w:rPr>
          <w:sz w:val="22"/>
          <w:szCs w:val="22"/>
        </w:rPr>
        <w:t xml:space="preserve"> </w:t>
      </w:r>
      <w:r w:rsidRPr="00893FE9">
        <w:rPr>
          <w:sz w:val="22"/>
          <w:szCs w:val="22"/>
        </w:rPr>
        <w:t xml:space="preserve">a </w:t>
      </w:r>
      <w:r w:rsidR="00EB211F">
        <w:rPr>
          <w:sz w:val="22"/>
          <w:szCs w:val="22"/>
        </w:rPr>
        <w:t>gyógyszerekre vonatkozó</w:t>
      </w:r>
      <w:r w:rsidR="00EB211F" w:rsidRPr="00893FE9">
        <w:rPr>
          <w:sz w:val="22"/>
          <w:szCs w:val="22"/>
        </w:rPr>
        <w:t xml:space="preserve"> </w:t>
      </w:r>
      <w:r w:rsidRPr="00893FE9">
        <w:rPr>
          <w:sz w:val="22"/>
          <w:szCs w:val="22"/>
        </w:rPr>
        <w:t>előírásoknak</w:t>
      </w:r>
      <w:r w:rsidR="00EB211F">
        <w:rPr>
          <w:sz w:val="22"/>
          <w:szCs w:val="22"/>
        </w:rPr>
        <w:t xml:space="preserve"> </w:t>
      </w:r>
      <w:r w:rsidRPr="00893FE9">
        <w:rPr>
          <w:sz w:val="22"/>
          <w:szCs w:val="22"/>
        </w:rPr>
        <w:t>megfelelően kell megsemmisíteni.</w:t>
      </w:r>
    </w:p>
    <w:sectPr w:rsidR="001D77CA" w:rsidRPr="003E026D" w:rsidSect="002E5E87"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EB52F4" w14:textId="77777777" w:rsidR="00A25A9F" w:rsidRDefault="00A25A9F">
      <w:r>
        <w:separator/>
      </w:r>
    </w:p>
  </w:endnote>
  <w:endnote w:type="continuationSeparator" w:id="0">
    <w:p w14:paraId="65839FB3" w14:textId="77777777" w:rsidR="00A25A9F" w:rsidRDefault="00A25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7A6B75" w14:textId="77777777" w:rsidR="00517306" w:rsidRDefault="00517306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9793A74" w14:textId="77777777" w:rsidR="00517306" w:rsidRDefault="00517306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A0C507" w14:textId="0AB4CD67" w:rsidR="003E026D" w:rsidRPr="00B4366A" w:rsidRDefault="003E026D" w:rsidP="00B4366A">
    <w:pPr>
      <w:pStyle w:val="llb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CFA997" w14:textId="04429141" w:rsidR="00517306" w:rsidRDefault="00F84A42" w:rsidP="00744AFC">
    <w:pPr>
      <w:pStyle w:val="llb"/>
      <w:tabs>
        <w:tab w:val="clear" w:pos="9406"/>
        <w:tab w:val="right" w:pos="8789"/>
      </w:tabs>
      <w:rPr>
        <w:sz w:val="18"/>
        <w:szCs w:val="18"/>
      </w:rPr>
    </w:pPr>
    <w:r w:rsidRPr="00F84A42">
      <w:rPr>
        <w:sz w:val="18"/>
        <w:szCs w:val="18"/>
      </w:rPr>
      <w:t>NNGYK/GYSZ/371/2024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F34FFC" w14:textId="77777777" w:rsidR="00A25A9F" w:rsidRDefault="00A25A9F">
      <w:r>
        <w:separator/>
      </w:r>
    </w:p>
  </w:footnote>
  <w:footnote w:type="continuationSeparator" w:id="0">
    <w:p w14:paraId="59AC9AAB" w14:textId="77777777" w:rsidR="00A25A9F" w:rsidRDefault="00A25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A54747" w14:textId="7C3AA442" w:rsidR="004F68AC" w:rsidRPr="002B728F" w:rsidRDefault="004F68AC">
    <w:pPr>
      <w:pStyle w:val="lfej"/>
      <w:jc w:val="center"/>
      <w:rPr>
        <w:sz w:val="18"/>
        <w:szCs w:val="18"/>
      </w:rPr>
    </w:pPr>
    <w:r w:rsidRPr="002B728F">
      <w:rPr>
        <w:sz w:val="18"/>
        <w:szCs w:val="18"/>
      </w:rPr>
      <w:fldChar w:fldCharType="begin"/>
    </w:r>
    <w:r w:rsidRPr="002B728F">
      <w:rPr>
        <w:sz w:val="18"/>
        <w:szCs w:val="18"/>
      </w:rPr>
      <w:instrText>PAGE   \* MERGEFORMAT</w:instrText>
    </w:r>
    <w:r w:rsidRPr="002B728F">
      <w:rPr>
        <w:sz w:val="18"/>
        <w:szCs w:val="18"/>
      </w:rPr>
      <w:fldChar w:fldCharType="separate"/>
    </w:r>
    <w:r w:rsidR="00FA3D3A">
      <w:rPr>
        <w:noProof/>
        <w:sz w:val="18"/>
        <w:szCs w:val="18"/>
      </w:rPr>
      <w:t>6</w:t>
    </w:r>
    <w:r w:rsidRPr="002B728F">
      <w:rPr>
        <w:sz w:val="18"/>
        <w:szCs w:val="18"/>
      </w:rPr>
      <w:fldChar w:fldCharType="end"/>
    </w:r>
  </w:p>
  <w:p w14:paraId="3E396086" w14:textId="77777777" w:rsidR="00517306" w:rsidRDefault="00517306">
    <w:pPr>
      <w:pStyle w:val="lfej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6702050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91F2C4F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A882FF9"/>
    <w:multiLevelType w:val="singleLevel"/>
    <w:tmpl w:val="4ED0FD74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5" w15:restartNumberingAfterBreak="0">
    <w:nsid w:val="0D5538A2"/>
    <w:multiLevelType w:val="hybridMultilevel"/>
    <w:tmpl w:val="995617FE"/>
    <w:lvl w:ilvl="0" w:tplc="5D7CFB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FA187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7251FC0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8E426A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9575329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C26BA8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65E21D1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9433927"/>
    <w:multiLevelType w:val="multilevel"/>
    <w:tmpl w:val="BA723A96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61675F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5680229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74E5F22"/>
    <w:multiLevelType w:val="singleLevel"/>
    <w:tmpl w:val="040E0001"/>
    <w:lvl w:ilvl="0">
      <w:start w:val="1"/>
      <w:numFmt w:val="bullet"/>
      <w:pStyle w:val="Cmsor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9861516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A0B70C2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DA47584"/>
    <w:multiLevelType w:val="hybridMultilevel"/>
    <w:tmpl w:val="EBB62E3E"/>
    <w:lvl w:ilvl="0" w:tplc="9FECC4D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481E698B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4DDE08DD"/>
    <w:multiLevelType w:val="hybridMultilevel"/>
    <w:tmpl w:val="76BEBA08"/>
    <w:lvl w:ilvl="0" w:tplc="34CCFE9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1" w15:restartNumberingAfterBreak="0">
    <w:nsid w:val="4DE80E5E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6554D70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73E316E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59474CEF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5C1A2062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5C6B34EF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61857E84"/>
    <w:multiLevelType w:val="hybridMultilevel"/>
    <w:tmpl w:val="AAF03212"/>
    <w:lvl w:ilvl="0" w:tplc="5D7CFB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2526CC"/>
    <w:multiLevelType w:val="hybridMultilevel"/>
    <w:tmpl w:val="11CAF5A8"/>
    <w:lvl w:ilvl="0" w:tplc="5D7CFB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6DC40AA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2F6281F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740A7C87"/>
    <w:multiLevelType w:val="multilevel"/>
    <w:tmpl w:val="2474EE8C"/>
    <w:lvl w:ilvl="0">
      <w:numFmt w:val="bullet"/>
      <w:lvlText w:val=""/>
      <w:lvlJc w:val="left"/>
      <w:pPr>
        <w:tabs>
          <w:tab w:val="num" w:pos="60"/>
        </w:tabs>
        <w:ind w:left="60" w:firstLine="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74ED0BA7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751C165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896529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94A532D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7E415583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0"/>
  </w:num>
  <w:num w:numId="2">
    <w:abstractNumId w:val="0"/>
  </w:num>
  <w:num w:numId="3">
    <w:abstractNumId w:val="22"/>
  </w:num>
  <w:num w:numId="4">
    <w:abstractNumId w:val="6"/>
  </w:num>
  <w:num w:numId="5">
    <w:abstractNumId w:val="35"/>
  </w:num>
  <w:num w:numId="6">
    <w:abstractNumId w:val="15"/>
  </w:num>
  <w:num w:numId="7">
    <w:abstractNumId w:val="24"/>
  </w:num>
  <w:num w:numId="8">
    <w:abstractNumId w:val="12"/>
  </w:num>
  <w:num w:numId="9">
    <w:abstractNumId w:val="13"/>
  </w:num>
  <w:num w:numId="10">
    <w:abstractNumId w:val="14"/>
  </w:num>
  <w:num w:numId="11">
    <w:abstractNumId w:val="9"/>
  </w:num>
  <w:num w:numId="12">
    <w:abstractNumId w:val="3"/>
  </w:num>
  <w:num w:numId="13">
    <w:abstractNumId w:val="4"/>
  </w:num>
  <w:num w:numId="14">
    <w:abstractNumId w:val="29"/>
  </w:num>
  <w:num w:numId="15">
    <w:abstractNumId w:val="2"/>
  </w:num>
  <w:num w:numId="16">
    <w:abstractNumId w:val="31"/>
  </w:num>
  <w:num w:numId="17">
    <w:abstractNumId w:val="23"/>
  </w:num>
  <w:num w:numId="18">
    <w:abstractNumId w:val="7"/>
  </w:num>
  <w:num w:numId="19">
    <w:abstractNumId w:val="21"/>
  </w:num>
  <w:num w:numId="20">
    <w:abstractNumId w:val="26"/>
  </w:num>
  <w:num w:numId="21">
    <w:abstractNumId w:val="32"/>
  </w:num>
  <w:num w:numId="22">
    <w:abstractNumId w:val="17"/>
  </w:num>
  <w:num w:numId="23">
    <w:abstractNumId w:val="10"/>
  </w:num>
  <w:num w:numId="24">
    <w:abstractNumId w:val="19"/>
  </w:num>
  <w:num w:numId="25">
    <w:abstractNumId w:val="16"/>
  </w:num>
  <w:num w:numId="26">
    <w:abstractNumId w:val="1"/>
  </w:num>
  <w:num w:numId="27">
    <w:abstractNumId w:val="11"/>
  </w:num>
  <w:num w:numId="28">
    <w:abstractNumId w:val="36"/>
  </w:num>
  <w:num w:numId="29">
    <w:abstractNumId w:val="25"/>
  </w:num>
  <w:num w:numId="30">
    <w:abstractNumId w:val="34"/>
  </w:num>
  <w:num w:numId="31">
    <w:abstractNumId w:val="8"/>
  </w:num>
  <w:num w:numId="32">
    <w:abstractNumId w:val="33"/>
  </w:num>
  <w:num w:numId="33">
    <w:abstractNumId w:val="20"/>
  </w:num>
  <w:num w:numId="34">
    <w:abstractNumId w:val="18"/>
  </w:num>
  <w:num w:numId="35">
    <w:abstractNumId w:val="28"/>
  </w:num>
  <w:num w:numId="36">
    <w:abstractNumId w:val="5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hu-HU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fr-FR" w:vendorID="64" w:dllVersion="0" w:nlCheck="1" w:checkStyle="0"/>
  <w:activeWritingStyle w:appName="MSWord" w:lang="hu-HU" w:vendorID="64" w:dllVersion="4096" w:nlCheck="1" w:checkStyle="0"/>
  <w:activeWritingStyle w:appName="MSWord" w:lang="en-GB" w:vendorID="64" w:dllVersion="4096" w:nlCheck="1" w:checkStyle="0"/>
  <w:activeWritingStyle w:appName="MSWord" w:lang="de-DE" w:vendorID="64" w:dllVersion="4096" w:nlCheck="1" w:checkStyle="0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B51"/>
    <w:rsid w:val="00000D00"/>
    <w:rsid w:val="00007CE7"/>
    <w:rsid w:val="00024C3F"/>
    <w:rsid w:val="00027DF2"/>
    <w:rsid w:val="00030A71"/>
    <w:rsid w:val="00033140"/>
    <w:rsid w:val="00055414"/>
    <w:rsid w:val="00056925"/>
    <w:rsid w:val="000571D0"/>
    <w:rsid w:val="00062977"/>
    <w:rsid w:val="000729EC"/>
    <w:rsid w:val="000741CF"/>
    <w:rsid w:val="00087B04"/>
    <w:rsid w:val="000972E6"/>
    <w:rsid w:val="000A154F"/>
    <w:rsid w:val="000A6388"/>
    <w:rsid w:val="000B65FF"/>
    <w:rsid w:val="000C56C5"/>
    <w:rsid w:val="000D23C0"/>
    <w:rsid w:val="000E7321"/>
    <w:rsid w:val="000F6F11"/>
    <w:rsid w:val="00107E51"/>
    <w:rsid w:val="00124F9D"/>
    <w:rsid w:val="00134272"/>
    <w:rsid w:val="00137C06"/>
    <w:rsid w:val="00142BA0"/>
    <w:rsid w:val="001434EC"/>
    <w:rsid w:val="00153AB1"/>
    <w:rsid w:val="00156DB8"/>
    <w:rsid w:val="00157CBE"/>
    <w:rsid w:val="0017352C"/>
    <w:rsid w:val="00175C1A"/>
    <w:rsid w:val="001803DC"/>
    <w:rsid w:val="001804DB"/>
    <w:rsid w:val="001817CC"/>
    <w:rsid w:val="0019179A"/>
    <w:rsid w:val="001968A5"/>
    <w:rsid w:val="001A19E5"/>
    <w:rsid w:val="001A466D"/>
    <w:rsid w:val="001A4C66"/>
    <w:rsid w:val="001B3666"/>
    <w:rsid w:val="001D178E"/>
    <w:rsid w:val="001D3F0D"/>
    <w:rsid w:val="001D58A8"/>
    <w:rsid w:val="001D77CA"/>
    <w:rsid w:val="001E217E"/>
    <w:rsid w:val="001F2E81"/>
    <w:rsid w:val="00203A1F"/>
    <w:rsid w:val="002052B1"/>
    <w:rsid w:val="00205616"/>
    <w:rsid w:val="0022169B"/>
    <w:rsid w:val="00230BF1"/>
    <w:rsid w:val="00243B05"/>
    <w:rsid w:val="0025009E"/>
    <w:rsid w:val="002502F7"/>
    <w:rsid w:val="002665BD"/>
    <w:rsid w:val="0026757F"/>
    <w:rsid w:val="002822EA"/>
    <w:rsid w:val="002A01EB"/>
    <w:rsid w:val="002A47F8"/>
    <w:rsid w:val="002A6184"/>
    <w:rsid w:val="002A6DAE"/>
    <w:rsid w:val="002A780C"/>
    <w:rsid w:val="002B0610"/>
    <w:rsid w:val="002B728F"/>
    <w:rsid w:val="002C101F"/>
    <w:rsid w:val="002D0016"/>
    <w:rsid w:val="002D20C8"/>
    <w:rsid w:val="002D7D6B"/>
    <w:rsid w:val="002E0823"/>
    <w:rsid w:val="002E2479"/>
    <w:rsid w:val="002E5E87"/>
    <w:rsid w:val="002F0865"/>
    <w:rsid w:val="002F167B"/>
    <w:rsid w:val="002F31C7"/>
    <w:rsid w:val="003009D0"/>
    <w:rsid w:val="00313CC3"/>
    <w:rsid w:val="00322F1B"/>
    <w:rsid w:val="00324778"/>
    <w:rsid w:val="00324E9B"/>
    <w:rsid w:val="00324F55"/>
    <w:rsid w:val="0035404D"/>
    <w:rsid w:val="00362657"/>
    <w:rsid w:val="003647BD"/>
    <w:rsid w:val="003779AE"/>
    <w:rsid w:val="00395C48"/>
    <w:rsid w:val="00396186"/>
    <w:rsid w:val="003A5694"/>
    <w:rsid w:val="003B501C"/>
    <w:rsid w:val="003B53ED"/>
    <w:rsid w:val="003B7FFE"/>
    <w:rsid w:val="003C14BD"/>
    <w:rsid w:val="003D0911"/>
    <w:rsid w:val="003D4EDA"/>
    <w:rsid w:val="003D6C89"/>
    <w:rsid w:val="003E026D"/>
    <w:rsid w:val="003E0F86"/>
    <w:rsid w:val="003E5C2A"/>
    <w:rsid w:val="003F074B"/>
    <w:rsid w:val="0041125B"/>
    <w:rsid w:val="00411F21"/>
    <w:rsid w:val="00435BC5"/>
    <w:rsid w:val="00442875"/>
    <w:rsid w:val="00460705"/>
    <w:rsid w:val="004647F9"/>
    <w:rsid w:val="0047061B"/>
    <w:rsid w:val="004751E1"/>
    <w:rsid w:val="0049262C"/>
    <w:rsid w:val="00492FC9"/>
    <w:rsid w:val="004A07CA"/>
    <w:rsid w:val="004A12D3"/>
    <w:rsid w:val="004C006A"/>
    <w:rsid w:val="004C0A63"/>
    <w:rsid w:val="004C2AB5"/>
    <w:rsid w:val="004E69DF"/>
    <w:rsid w:val="004F68AC"/>
    <w:rsid w:val="00502528"/>
    <w:rsid w:val="005064D1"/>
    <w:rsid w:val="00507EBA"/>
    <w:rsid w:val="005107BB"/>
    <w:rsid w:val="00514F12"/>
    <w:rsid w:val="005169EE"/>
    <w:rsid w:val="00517306"/>
    <w:rsid w:val="00517575"/>
    <w:rsid w:val="0052253E"/>
    <w:rsid w:val="0052629C"/>
    <w:rsid w:val="00537DD3"/>
    <w:rsid w:val="00543086"/>
    <w:rsid w:val="0056679B"/>
    <w:rsid w:val="005676BA"/>
    <w:rsid w:val="00567B16"/>
    <w:rsid w:val="00573F6F"/>
    <w:rsid w:val="00576545"/>
    <w:rsid w:val="00577706"/>
    <w:rsid w:val="005815FC"/>
    <w:rsid w:val="005905A0"/>
    <w:rsid w:val="00594ECF"/>
    <w:rsid w:val="005A40E6"/>
    <w:rsid w:val="005B26B8"/>
    <w:rsid w:val="005B7123"/>
    <w:rsid w:val="005C3644"/>
    <w:rsid w:val="005C448A"/>
    <w:rsid w:val="005E05D5"/>
    <w:rsid w:val="005E6DB0"/>
    <w:rsid w:val="00623FBB"/>
    <w:rsid w:val="00632361"/>
    <w:rsid w:val="0063310A"/>
    <w:rsid w:val="0063676E"/>
    <w:rsid w:val="00652422"/>
    <w:rsid w:val="006557E3"/>
    <w:rsid w:val="00681517"/>
    <w:rsid w:val="00682CED"/>
    <w:rsid w:val="00683974"/>
    <w:rsid w:val="00694526"/>
    <w:rsid w:val="006B6092"/>
    <w:rsid w:val="006B7613"/>
    <w:rsid w:val="006C1E57"/>
    <w:rsid w:val="006C1E69"/>
    <w:rsid w:val="006D70D3"/>
    <w:rsid w:val="006E127E"/>
    <w:rsid w:val="006E2A0A"/>
    <w:rsid w:val="006E6047"/>
    <w:rsid w:val="006F1ACD"/>
    <w:rsid w:val="007029A6"/>
    <w:rsid w:val="00712718"/>
    <w:rsid w:val="00715FCA"/>
    <w:rsid w:val="00724FE5"/>
    <w:rsid w:val="00725FF1"/>
    <w:rsid w:val="00726C47"/>
    <w:rsid w:val="00734576"/>
    <w:rsid w:val="00744AFC"/>
    <w:rsid w:val="007716A4"/>
    <w:rsid w:val="0078620C"/>
    <w:rsid w:val="00791A2C"/>
    <w:rsid w:val="007A2B1D"/>
    <w:rsid w:val="007A646F"/>
    <w:rsid w:val="007B173E"/>
    <w:rsid w:val="007C66F6"/>
    <w:rsid w:val="007D5AD8"/>
    <w:rsid w:val="007D741F"/>
    <w:rsid w:val="007E08AC"/>
    <w:rsid w:val="007E3E5F"/>
    <w:rsid w:val="007F1FF2"/>
    <w:rsid w:val="007F2CD9"/>
    <w:rsid w:val="007F54CA"/>
    <w:rsid w:val="00802770"/>
    <w:rsid w:val="00803303"/>
    <w:rsid w:val="0080493A"/>
    <w:rsid w:val="00807EA2"/>
    <w:rsid w:val="00823A72"/>
    <w:rsid w:val="00824DA7"/>
    <w:rsid w:val="008329AE"/>
    <w:rsid w:val="00843972"/>
    <w:rsid w:val="00845844"/>
    <w:rsid w:val="008556A6"/>
    <w:rsid w:val="00860688"/>
    <w:rsid w:val="00860CFB"/>
    <w:rsid w:val="00861496"/>
    <w:rsid w:val="00865605"/>
    <w:rsid w:val="008702AF"/>
    <w:rsid w:val="00882FA5"/>
    <w:rsid w:val="00883287"/>
    <w:rsid w:val="00893FE9"/>
    <w:rsid w:val="00894948"/>
    <w:rsid w:val="00894CE5"/>
    <w:rsid w:val="00895845"/>
    <w:rsid w:val="008B544B"/>
    <w:rsid w:val="008C4ABC"/>
    <w:rsid w:val="008D449A"/>
    <w:rsid w:val="008D5CF3"/>
    <w:rsid w:val="008F20A1"/>
    <w:rsid w:val="008F4E37"/>
    <w:rsid w:val="008F7D08"/>
    <w:rsid w:val="00910443"/>
    <w:rsid w:val="00914CD9"/>
    <w:rsid w:val="009158CF"/>
    <w:rsid w:val="00917575"/>
    <w:rsid w:val="00921017"/>
    <w:rsid w:val="0092185E"/>
    <w:rsid w:val="00927F94"/>
    <w:rsid w:val="00936D53"/>
    <w:rsid w:val="009535BA"/>
    <w:rsid w:val="00955644"/>
    <w:rsid w:val="00957DD4"/>
    <w:rsid w:val="0096206C"/>
    <w:rsid w:val="0096244F"/>
    <w:rsid w:val="00972271"/>
    <w:rsid w:val="0097250D"/>
    <w:rsid w:val="00975C9C"/>
    <w:rsid w:val="00981C1E"/>
    <w:rsid w:val="00992A4E"/>
    <w:rsid w:val="009A0A2C"/>
    <w:rsid w:val="009A3E5B"/>
    <w:rsid w:val="009B049E"/>
    <w:rsid w:val="009D1873"/>
    <w:rsid w:val="009D1A1C"/>
    <w:rsid w:val="009E262F"/>
    <w:rsid w:val="009E6884"/>
    <w:rsid w:val="009E7601"/>
    <w:rsid w:val="009F3E73"/>
    <w:rsid w:val="009F58BD"/>
    <w:rsid w:val="00A06B07"/>
    <w:rsid w:val="00A11E33"/>
    <w:rsid w:val="00A16A51"/>
    <w:rsid w:val="00A25A9F"/>
    <w:rsid w:val="00A32D68"/>
    <w:rsid w:val="00A5150A"/>
    <w:rsid w:val="00A54B1B"/>
    <w:rsid w:val="00A67D44"/>
    <w:rsid w:val="00A8391D"/>
    <w:rsid w:val="00A846B4"/>
    <w:rsid w:val="00A911D2"/>
    <w:rsid w:val="00A91F24"/>
    <w:rsid w:val="00AB02A9"/>
    <w:rsid w:val="00AB17CF"/>
    <w:rsid w:val="00AC5FEF"/>
    <w:rsid w:val="00AC612E"/>
    <w:rsid w:val="00AD0D94"/>
    <w:rsid w:val="00AE500E"/>
    <w:rsid w:val="00AF2573"/>
    <w:rsid w:val="00AF472B"/>
    <w:rsid w:val="00AF72C4"/>
    <w:rsid w:val="00B0463E"/>
    <w:rsid w:val="00B13A5A"/>
    <w:rsid w:val="00B1519E"/>
    <w:rsid w:val="00B238BD"/>
    <w:rsid w:val="00B30049"/>
    <w:rsid w:val="00B31A5A"/>
    <w:rsid w:val="00B36980"/>
    <w:rsid w:val="00B40B33"/>
    <w:rsid w:val="00B4366A"/>
    <w:rsid w:val="00B4698F"/>
    <w:rsid w:val="00B50281"/>
    <w:rsid w:val="00B61B76"/>
    <w:rsid w:val="00B6412C"/>
    <w:rsid w:val="00B667BB"/>
    <w:rsid w:val="00B8096B"/>
    <w:rsid w:val="00B9200B"/>
    <w:rsid w:val="00B92F8D"/>
    <w:rsid w:val="00B93559"/>
    <w:rsid w:val="00BB5B51"/>
    <w:rsid w:val="00BB7016"/>
    <w:rsid w:val="00BC4CA7"/>
    <w:rsid w:val="00BC53CC"/>
    <w:rsid w:val="00BE4C8F"/>
    <w:rsid w:val="00BF084A"/>
    <w:rsid w:val="00BF10F5"/>
    <w:rsid w:val="00BF7E7D"/>
    <w:rsid w:val="00C024BC"/>
    <w:rsid w:val="00C06BBB"/>
    <w:rsid w:val="00C102CC"/>
    <w:rsid w:val="00C15921"/>
    <w:rsid w:val="00C275FE"/>
    <w:rsid w:val="00C439A9"/>
    <w:rsid w:val="00C44A4F"/>
    <w:rsid w:val="00C530F2"/>
    <w:rsid w:val="00C55E2E"/>
    <w:rsid w:val="00C611EF"/>
    <w:rsid w:val="00C71C35"/>
    <w:rsid w:val="00C754ED"/>
    <w:rsid w:val="00C76B7B"/>
    <w:rsid w:val="00C85CE1"/>
    <w:rsid w:val="00C87E40"/>
    <w:rsid w:val="00C90B8E"/>
    <w:rsid w:val="00C90F6F"/>
    <w:rsid w:val="00CB13F0"/>
    <w:rsid w:val="00CB5E39"/>
    <w:rsid w:val="00CC03C8"/>
    <w:rsid w:val="00CC5C3E"/>
    <w:rsid w:val="00CD25EE"/>
    <w:rsid w:val="00CE0746"/>
    <w:rsid w:val="00CE135A"/>
    <w:rsid w:val="00D01B1B"/>
    <w:rsid w:val="00D04198"/>
    <w:rsid w:val="00D12057"/>
    <w:rsid w:val="00D13B8E"/>
    <w:rsid w:val="00D16A5E"/>
    <w:rsid w:val="00D33DA7"/>
    <w:rsid w:val="00D410EE"/>
    <w:rsid w:val="00D43A20"/>
    <w:rsid w:val="00D463C0"/>
    <w:rsid w:val="00D60ACF"/>
    <w:rsid w:val="00D70473"/>
    <w:rsid w:val="00D80288"/>
    <w:rsid w:val="00D90BCD"/>
    <w:rsid w:val="00D90F2A"/>
    <w:rsid w:val="00D9366E"/>
    <w:rsid w:val="00DA2CD4"/>
    <w:rsid w:val="00DC1B80"/>
    <w:rsid w:val="00DC4874"/>
    <w:rsid w:val="00DD4E9D"/>
    <w:rsid w:val="00DD75C1"/>
    <w:rsid w:val="00DE0659"/>
    <w:rsid w:val="00DE40CD"/>
    <w:rsid w:val="00DF48BC"/>
    <w:rsid w:val="00E003DF"/>
    <w:rsid w:val="00E02E99"/>
    <w:rsid w:val="00E072F0"/>
    <w:rsid w:val="00E1767C"/>
    <w:rsid w:val="00E25932"/>
    <w:rsid w:val="00E335C9"/>
    <w:rsid w:val="00E34934"/>
    <w:rsid w:val="00E405AB"/>
    <w:rsid w:val="00E43F86"/>
    <w:rsid w:val="00E44289"/>
    <w:rsid w:val="00E513E8"/>
    <w:rsid w:val="00E67243"/>
    <w:rsid w:val="00E800A6"/>
    <w:rsid w:val="00E801FE"/>
    <w:rsid w:val="00E86B01"/>
    <w:rsid w:val="00E9555B"/>
    <w:rsid w:val="00EA0026"/>
    <w:rsid w:val="00EA204E"/>
    <w:rsid w:val="00EA674E"/>
    <w:rsid w:val="00EB211F"/>
    <w:rsid w:val="00EB6BDC"/>
    <w:rsid w:val="00EC2ED4"/>
    <w:rsid w:val="00ED1044"/>
    <w:rsid w:val="00EF1C9F"/>
    <w:rsid w:val="00EF5A15"/>
    <w:rsid w:val="00EF5BE3"/>
    <w:rsid w:val="00F043AA"/>
    <w:rsid w:val="00F0469F"/>
    <w:rsid w:val="00F10A54"/>
    <w:rsid w:val="00F22DD0"/>
    <w:rsid w:val="00F24D01"/>
    <w:rsid w:val="00F35769"/>
    <w:rsid w:val="00F40FA8"/>
    <w:rsid w:val="00F4646B"/>
    <w:rsid w:val="00F46941"/>
    <w:rsid w:val="00F53528"/>
    <w:rsid w:val="00F61DF9"/>
    <w:rsid w:val="00F62EF6"/>
    <w:rsid w:val="00F6400D"/>
    <w:rsid w:val="00F65A62"/>
    <w:rsid w:val="00F8009A"/>
    <w:rsid w:val="00F841CD"/>
    <w:rsid w:val="00F84A42"/>
    <w:rsid w:val="00F92276"/>
    <w:rsid w:val="00F95F63"/>
    <w:rsid w:val="00F97BEA"/>
    <w:rsid w:val="00FA1460"/>
    <w:rsid w:val="00FA3A61"/>
    <w:rsid w:val="00FA3D3A"/>
    <w:rsid w:val="00FA46AB"/>
    <w:rsid w:val="00FB0F40"/>
    <w:rsid w:val="00FB4105"/>
    <w:rsid w:val="00FB608F"/>
    <w:rsid w:val="00FE1FDC"/>
    <w:rsid w:val="00FE2800"/>
    <w:rsid w:val="00FF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D315B26"/>
  <w15:chartTrackingRefBased/>
  <w15:docId w15:val="{1318ABFE-7860-40F1-9FE4-CF364E55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lang w:eastAsia="en-US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Cmsor2">
    <w:name w:val="heading 2"/>
    <w:basedOn w:val="Norml"/>
    <w:next w:val="Norml"/>
    <w:qFormat/>
    <w:pPr>
      <w:keepNext/>
      <w:spacing w:after="240"/>
      <w:outlineLvl w:val="1"/>
    </w:pPr>
    <w:rPr>
      <w:b/>
    </w:rPr>
  </w:style>
  <w:style w:type="paragraph" w:styleId="Cmsor3">
    <w:name w:val="heading 3"/>
    <w:basedOn w:val="Norml"/>
    <w:next w:val="Norml"/>
    <w:qFormat/>
    <w:pPr>
      <w:keepNext/>
      <w:ind w:left="2160" w:hanging="2160"/>
      <w:outlineLvl w:val="2"/>
    </w:pPr>
    <w:rPr>
      <w:b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6"/>
      </w:numPr>
      <w:tabs>
        <w:tab w:val="left" w:pos="708"/>
      </w:tabs>
      <w:suppressAutoHyphens/>
      <w:overflowPunct w:val="0"/>
      <w:autoSpaceDE w:val="0"/>
      <w:ind w:left="567" w:right="-29" w:hanging="567"/>
      <w:textAlignment w:val="baseline"/>
      <w:outlineLvl w:val="3"/>
    </w:pPr>
    <w:rPr>
      <w:b/>
      <w:sz w:val="22"/>
    </w:rPr>
  </w:style>
  <w:style w:type="paragraph" w:styleId="Cmsor5">
    <w:name w:val="heading 5"/>
    <w:basedOn w:val="Norml"/>
    <w:next w:val="Norml"/>
    <w:qFormat/>
    <w:pPr>
      <w:keepNext/>
      <w:outlineLvl w:val="4"/>
    </w:pPr>
    <w:rPr>
      <w:b/>
      <w:sz w:val="22"/>
      <w:lang w:val="cs-CZ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">
    <w:name w:val="List"/>
    <w:basedOn w:val="Szvegtrzs"/>
    <w:semiHidden/>
    <w:pPr>
      <w:suppressAutoHyphens/>
      <w:overflowPunct w:val="0"/>
      <w:autoSpaceDE w:val="0"/>
      <w:spacing w:after="0"/>
      <w:textAlignment w:val="baseline"/>
    </w:pPr>
    <w:rPr>
      <w:sz w:val="22"/>
      <w:lang w:val="de-DE"/>
    </w:rPr>
  </w:style>
  <w:style w:type="paragraph" w:styleId="Szvegtrzs">
    <w:name w:val="Body Text"/>
    <w:basedOn w:val="Norml"/>
    <w:semiHidden/>
    <w:pPr>
      <w:spacing w:after="120"/>
    </w:pPr>
  </w:style>
  <w:style w:type="paragraph" w:styleId="Szvegtrzs2">
    <w:name w:val="Body Text 2"/>
    <w:basedOn w:val="Norml"/>
    <w:semiHidden/>
    <w:pPr>
      <w:spacing w:line="260" w:lineRule="atLeast"/>
      <w:ind w:right="-29"/>
      <w:outlineLvl w:val="0"/>
    </w:pPr>
    <w:rPr>
      <w:b/>
      <w:noProof/>
    </w:rPr>
  </w:style>
  <w:style w:type="paragraph" w:styleId="Szvegtrzs3">
    <w:name w:val="Body Text 3"/>
    <w:basedOn w:val="Norml"/>
    <w:semiHidden/>
    <w:pPr>
      <w:spacing w:line="260" w:lineRule="atLeast"/>
      <w:ind w:right="-29"/>
      <w:outlineLvl w:val="0"/>
    </w:pPr>
    <w:rPr>
      <w:sz w:val="22"/>
    </w:rPr>
  </w:style>
  <w:style w:type="paragraph" w:customStyle="1" w:styleId="western">
    <w:name w:val="western"/>
    <w:basedOn w:val="Norml"/>
    <w:pPr>
      <w:suppressAutoHyphens/>
      <w:overflowPunct w:val="0"/>
      <w:autoSpaceDE w:val="0"/>
      <w:spacing w:before="100" w:after="100"/>
      <w:jc w:val="both"/>
      <w:textAlignment w:val="baseline"/>
    </w:pPr>
    <w:rPr>
      <w:rFonts w:ascii="Bookman Old Style" w:hAnsi="Bookman Old Style"/>
      <w:b/>
      <w:sz w:val="22"/>
      <w:lang w:val="en-GB"/>
    </w:rPr>
  </w:style>
  <w:style w:type="paragraph" w:styleId="llb">
    <w:name w:val="footer"/>
    <w:basedOn w:val="Norml"/>
    <w:link w:val="llbChar"/>
    <w:uiPriority w:val="99"/>
    <w:pPr>
      <w:tabs>
        <w:tab w:val="center" w:pos="4703"/>
        <w:tab w:val="right" w:pos="9406"/>
      </w:tabs>
    </w:pPr>
  </w:style>
  <w:style w:type="character" w:styleId="Oldalszm">
    <w:name w:val="page number"/>
    <w:basedOn w:val="Bekezdsalapbettpusa"/>
    <w:semiHidden/>
  </w:style>
  <w:style w:type="paragraph" w:customStyle="1" w:styleId="Buborkszveg1">
    <w:name w:val="Buborékszöveg1"/>
    <w:basedOn w:val="Norml"/>
    <w:semiHidden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CC5C3E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CC5C3E"/>
    <w:rPr>
      <w:rFonts w:ascii="Tahoma" w:hAnsi="Tahoma" w:cs="Tahoma"/>
      <w:sz w:val="16"/>
      <w:szCs w:val="16"/>
      <w:lang w:val="hu-HU" w:eastAsia="en-US"/>
    </w:rPr>
  </w:style>
  <w:style w:type="table" w:styleId="Rcsostblzat">
    <w:name w:val="Table Grid"/>
    <w:basedOn w:val="Normltblzat"/>
    <w:uiPriority w:val="59"/>
    <w:rsid w:val="00F61DF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hivatkozs">
    <w:name w:val="Hyperlink"/>
    <w:rsid w:val="00567B16"/>
    <w:rPr>
      <w:rFonts w:cs="Times New Roman"/>
      <w:color w:val="0000FF"/>
      <w:u w:val="single"/>
    </w:rPr>
  </w:style>
  <w:style w:type="character" w:styleId="Mrltotthiperhivatkozs">
    <w:name w:val="FollowedHyperlink"/>
    <w:uiPriority w:val="99"/>
    <w:semiHidden/>
    <w:unhideWhenUsed/>
    <w:rsid w:val="00517306"/>
    <w:rPr>
      <w:color w:val="800080"/>
      <w:u w:val="single"/>
    </w:rPr>
  </w:style>
  <w:style w:type="character" w:styleId="Jegyzethivatkozs">
    <w:name w:val="annotation reference"/>
    <w:semiHidden/>
    <w:unhideWhenUsed/>
    <w:rsid w:val="00E9555B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E9555B"/>
    <w:rPr>
      <w:sz w:val="20"/>
    </w:rPr>
  </w:style>
  <w:style w:type="character" w:customStyle="1" w:styleId="JegyzetszvegChar">
    <w:name w:val="Jegyzetszöveg Char"/>
    <w:link w:val="Jegyzetszveg"/>
    <w:rsid w:val="00E9555B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9555B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9555B"/>
    <w:rPr>
      <w:b/>
      <w:bCs/>
      <w:lang w:eastAsia="en-US"/>
    </w:rPr>
  </w:style>
  <w:style w:type="character" w:customStyle="1" w:styleId="llbChar">
    <w:name w:val="Élőláb Char"/>
    <w:link w:val="llb"/>
    <w:uiPriority w:val="99"/>
    <w:rsid w:val="003E026D"/>
    <w:rPr>
      <w:sz w:val="24"/>
      <w:lang w:eastAsia="en-US"/>
    </w:rPr>
  </w:style>
  <w:style w:type="paragraph" w:customStyle="1" w:styleId="Revision1">
    <w:name w:val="Revision1"/>
    <w:hidden/>
    <w:uiPriority w:val="99"/>
    <w:semiHidden/>
    <w:rsid w:val="00893FE9"/>
    <w:rPr>
      <w:sz w:val="24"/>
      <w:lang w:eastAsia="en-US"/>
    </w:rPr>
  </w:style>
  <w:style w:type="paragraph" w:styleId="Vltozat">
    <w:name w:val="Revision"/>
    <w:hidden/>
    <w:uiPriority w:val="99"/>
    <w:semiHidden/>
    <w:rsid w:val="000972E6"/>
    <w:rPr>
      <w:sz w:val="24"/>
      <w:lang w:eastAsia="en-US"/>
    </w:rPr>
  </w:style>
  <w:style w:type="character" w:customStyle="1" w:styleId="lfejChar">
    <w:name w:val="Élőfej Char"/>
    <w:link w:val="lfej"/>
    <w:uiPriority w:val="99"/>
    <w:rsid w:val="004F68AC"/>
    <w:rPr>
      <w:sz w:val="24"/>
      <w:lang w:eastAsia="en-US"/>
    </w:rPr>
  </w:style>
  <w:style w:type="paragraph" w:styleId="NormlWeb">
    <w:name w:val="Normal (Web)"/>
    <w:basedOn w:val="Norml"/>
    <w:uiPriority w:val="99"/>
    <w:semiHidden/>
    <w:unhideWhenUsed/>
    <w:rsid w:val="00803303"/>
    <w:pPr>
      <w:spacing w:before="100" w:beforeAutospacing="1" w:after="100" w:afterAutospacing="1"/>
    </w:pPr>
    <w:rPr>
      <w:rFonts w:eastAsia="MS Mincho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7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4689A-BCFA-4A21-B059-EA578B3BD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2387</Words>
  <Characters>16603</Characters>
  <Application>Microsoft Office Word</Application>
  <DocSecurity>0</DocSecurity>
  <Lines>138</Lines>
  <Paragraphs>37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BETEGTÁJÉKOZTATÓ: INFORMÁCIÓK A FELHASZNÁLÓ SZÁMÁRA</vt:lpstr>
      <vt:lpstr>BETEGTÁJÉKOZTATÓ: INFORMÁCIÓK A FELHASZNÁLÓ SZÁMÁRA</vt:lpstr>
      <vt:lpstr>BETEGTÁJÉKOZTATÓ: INFORMÁCIÓK A FELHASZNÁLÓ SZÁMÁRA</vt:lpstr>
    </vt:vector>
  </TitlesOfParts>
  <Company>Baxter Healthcare</Company>
  <LinksUpToDate>false</LinksUpToDate>
  <CharactersWithSpaces>18953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>FSME-IMMUN 0,5 ml</dc:subject>
  <dc:creator>juli</dc:creator>
  <cp:keywords>FSME, 0,5 ml, felnőtt</cp:keywords>
  <cp:lastModifiedBy>HU_OGYI_7.1</cp:lastModifiedBy>
  <cp:revision>4</cp:revision>
  <cp:lastPrinted>2008-10-13T09:10:00Z</cp:lastPrinted>
  <dcterms:created xsi:type="dcterms:W3CDTF">2024-12-10T15:30:00Z</dcterms:created>
  <dcterms:modified xsi:type="dcterms:W3CDTF">2024-12-10T19:45:00Z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a6f01b5-c24b-4fa8-8e8f-cee31f47fe31_Enabled">
    <vt:lpwstr>true</vt:lpwstr>
  </property>
  <property fmtid="{D5CDD505-2E9C-101B-9397-08002B2CF9AE}" pid="3" name="MSIP_Label_fa6f01b5-c24b-4fa8-8e8f-cee31f47fe31_SetDate">
    <vt:lpwstr>2024-03-11T08:48:27Z</vt:lpwstr>
  </property>
  <property fmtid="{D5CDD505-2E9C-101B-9397-08002B2CF9AE}" pid="4" name="MSIP_Label_fa6f01b5-c24b-4fa8-8e8f-cee31f47fe31_Method">
    <vt:lpwstr>Privileged</vt:lpwstr>
  </property>
  <property fmtid="{D5CDD505-2E9C-101B-9397-08002B2CF9AE}" pid="5" name="MSIP_Label_fa6f01b5-c24b-4fa8-8e8f-cee31f47fe31_Name">
    <vt:lpwstr>fa6f01b5-c24b-4fa8-8e8f-cee31f47fe31</vt:lpwstr>
  </property>
  <property fmtid="{D5CDD505-2E9C-101B-9397-08002B2CF9AE}" pid="6" name="MSIP_Label_fa6f01b5-c24b-4fa8-8e8f-cee31f47fe31_SiteId">
    <vt:lpwstr>7a916015-20ae-4ad1-9170-eefd915e9272</vt:lpwstr>
  </property>
  <property fmtid="{D5CDD505-2E9C-101B-9397-08002B2CF9AE}" pid="7" name="MSIP_Label_fa6f01b5-c24b-4fa8-8e8f-cee31f47fe31_ActionId">
    <vt:lpwstr>b35d280e-ee57-4faa-ada3-18a08026d3b2</vt:lpwstr>
  </property>
  <property fmtid="{D5CDD505-2E9C-101B-9397-08002B2CF9AE}" pid="8" name="MSIP_Label_fa6f01b5-c24b-4fa8-8e8f-cee31f47fe31_ContentBits">
    <vt:lpwstr>0</vt:lpwstr>
  </property>
</Properties>
</file>